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lang w:val="en-GB"/>
        </w:rPr>
      </w:pPr>
      <w:r w:rsidRPr="00037175">
        <w:rPr>
          <w:rFonts w:ascii="Arial" w:eastAsia="Times New Roman" w:hAnsi="Arial" w:cs="Arial"/>
          <w:noProof/>
          <w:lang w:eastAsia="en-ZA"/>
        </w:rPr>
        <w:drawing>
          <wp:inline distT="0" distB="0" distL="0" distR="0">
            <wp:extent cx="2430780" cy="8458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175">
        <w:rPr>
          <w:rFonts w:ascii="Arial" w:eastAsia="Times New Roman" w:hAnsi="Arial" w:cs="Arial"/>
          <w:lang w:val="en-GB"/>
        </w:rPr>
        <w:t xml:space="preserve">                                       </w:t>
      </w:r>
      <w:r w:rsidRPr="00037175">
        <w:rPr>
          <w:rFonts w:ascii="Arial" w:hAnsi="Arial" w:cs="Arial"/>
          <w:noProof/>
          <w:lang w:eastAsia="en-ZA"/>
        </w:rPr>
        <w:drawing>
          <wp:inline distT="0" distB="0" distL="0" distR="0">
            <wp:extent cx="1615440" cy="1028700"/>
            <wp:effectExtent l="0" t="0" r="3810" b="0"/>
            <wp:docPr id="1" name="Picture 1" descr="nsa logo-06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sa logo-06 (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175">
        <w:rPr>
          <w:rFonts w:ascii="Arial" w:eastAsia="Times New Roman" w:hAnsi="Arial" w:cs="Arial"/>
          <w:lang w:val="en-GB"/>
        </w:rPr>
        <w:t xml:space="preserve">                                </w:t>
      </w:r>
    </w:p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lang w:val="en-GB"/>
        </w:rPr>
      </w:pPr>
    </w:p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b/>
          <w:lang w:val="en-GB"/>
        </w:rPr>
      </w:pPr>
    </w:p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b/>
          <w:lang w:val="en-GB"/>
        </w:rPr>
      </w:pPr>
      <w:r w:rsidRPr="00037175">
        <w:rPr>
          <w:rFonts w:ascii="Arial" w:eastAsia="Times New Roman" w:hAnsi="Arial" w:cs="Arial"/>
          <w:b/>
          <w:lang w:val="en-GB"/>
        </w:rPr>
        <w:t>NATIONAL SKILLS DEVELOPMENT AWARDS 2019</w:t>
      </w:r>
    </w:p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lang w:val="en-GB"/>
        </w:rPr>
      </w:pPr>
    </w:p>
    <w:p w:rsidR="004F71E1" w:rsidRPr="00037175" w:rsidRDefault="004F71E1" w:rsidP="00BF00CE">
      <w:pPr>
        <w:spacing w:after="120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The National Skills </w:t>
      </w:r>
      <w:r w:rsidR="00BF00CE" w:rsidRPr="00037175">
        <w:rPr>
          <w:rFonts w:ascii="Arial" w:hAnsi="Arial" w:cs="Arial"/>
        </w:rPr>
        <w:t xml:space="preserve">Authority (NSA) is an advisory </w:t>
      </w:r>
      <w:r w:rsidRPr="00037175">
        <w:rPr>
          <w:rFonts w:ascii="Arial" w:hAnsi="Arial" w:cs="Arial"/>
        </w:rPr>
        <w:t>body established in term</w:t>
      </w:r>
      <w:r w:rsidR="00BF00CE" w:rsidRPr="00037175">
        <w:rPr>
          <w:rFonts w:ascii="Arial" w:hAnsi="Arial" w:cs="Arial"/>
        </w:rPr>
        <w:t xml:space="preserve">s of Skills Development Act </w:t>
      </w:r>
      <w:r w:rsidRPr="00037175">
        <w:rPr>
          <w:rFonts w:ascii="Arial" w:hAnsi="Arial" w:cs="Arial"/>
        </w:rPr>
        <w:t>97 of 1998 (SDA). The primary functions of the NSA are to advise the Minister of Higher Education and Training (DHET) on matters of skills development in accordance with section 5 of the SDA.</w:t>
      </w:r>
    </w:p>
    <w:p w:rsidR="004F71E1" w:rsidRPr="00037175" w:rsidRDefault="004F71E1" w:rsidP="00BF00CE">
      <w:pPr>
        <w:spacing w:after="0"/>
        <w:jc w:val="both"/>
        <w:rPr>
          <w:rFonts w:ascii="Arial" w:hAnsi="Arial" w:cs="Arial"/>
        </w:rPr>
      </w:pPr>
    </w:p>
    <w:p w:rsidR="004F71E1" w:rsidRPr="00037175" w:rsidRDefault="004F71E1" w:rsidP="00BF00CE">
      <w:pPr>
        <w:tabs>
          <w:tab w:val="left" w:pos="0"/>
        </w:tabs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>The NSA will be convening N</w:t>
      </w:r>
      <w:r w:rsidRPr="00037175">
        <w:rPr>
          <w:rFonts w:ascii="Arial" w:hAnsi="Arial" w:cs="Arial"/>
          <w:bCs/>
        </w:rPr>
        <w:t xml:space="preserve">ational Annual Skills Development Awards under the theme </w:t>
      </w:r>
      <w:r w:rsidRPr="00037175">
        <w:rPr>
          <w:rFonts w:ascii="Arial" w:hAnsi="Arial" w:cs="Arial"/>
          <w:b/>
        </w:rPr>
        <w:t>“Building a demand-led skills development system that focuses on inclusive economic growth”</w:t>
      </w:r>
      <w:r w:rsidR="000C4DE1" w:rsidRPr="00037175">
        <w:rPr>
          <w:rFonts w:ascii="Arial" w:hAnsi="Arial" w:cs="Arial"/>
          <w:b/>
        </w:rPr>
        <w:t>.</w:t>
      </w:r>
      <w:r w:rsidRPr="00037175">
        <w:rPr>
          <w:rFonts w:ascii="Arial" w:hAnsi="Arial" w:cs="Arial"/>
          <w:bCs/>
          <w:iCs/>
        </w:rPr>
        <w:t xml:space="preserve">  </w:t>
      </w:r>
    </w:p>
    <w:p w:rsidR="004F71E1" w:rsidRPr="00037175" w:rsidRDefault="004F71E1" w:rsidP="00BF00CE">
      <w:pPr>
        <w:spacing w:after="0"/>
        <w:jc w:val="both"/>
        <w:rPr>
          <w:rFonts w:ascii="Arial" w:hAnsi="Arial" w:cs="Arial"/>
        </w:rPr>
      </w:pPr>
    </w:p>
    <w:p w:rsidR="004F71E1" w:rsidRPr="00037175" w:rsidRDefault="004F71E1" w:rsidP="00BF00CE">
      <w:pPr>
        <w:pStyle w:val="LabourBody"/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037175">
        <w:rPr>
          <w:rFonts w:ascii="Arial" w:hAnsi="Arial" w:cs="Arial"/>
          <w:b/>
          <w:sz w:val="22"/>
          <w:szCs w:val="22"/>
        </w:rPr>
        <w:t>The objectives of the awards are: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lang w:val="en-US"/>
        </w:rPr>
        <w:t xml:space="preserve">Communicating the new National Skills Development Plan (NSDP) and the Seta landscape beyond March 2020; 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037175">
        <w:rPr>
          <w:rFonts w:ascii="Arial" w:hAnsi="Arial" w:cs="Arial"/>
          <w:lang w:eastAsia="en-ZA"/>
        </w:rPr>
        <w:t xml:space="preserve">Aligning skills development strategies with national key priorities and </w:t>
      </w:r>
      <w:r w:rsidR="00BF00CE" w:rsidRPr="00037175">
        <w:rPr>
          <w:rFonts w:ascii="Arial" w:hAnsi="Arial" w:cs="Arial"/>
          <w:lang w:eastAsia="en-ZA"/>
        </w:rPr>
        <w:t>the</w:t>
      </w:r>
      <w:r w:rsidRPr="00037175">
        <w:rPr>
          <w:rFonts w:ascii="Arial" w:hAnsi="Arial" w:cs="Arial"/>
          <w:lang w:eastAsia="en-ZA"/>
        </w:rPr>
        <w:t xml:space="preserve"> fourth industrial revolution </w:t>
      </w:r>
      <w:r w:rsidR="00BF00CE" w:rsidRPr="00037175">
        <w:rPr>
          <w:rFonts w:ascii="Arial" w:hAnsi="Arial" w:cs="Arial"/>
          <w:lang w:eastAsia="en-ZA"/>
        </w:rPr>
        <w:t xml:space="preserve">(4IR) </w:t>
      </w:r>
      <w:r w:rsidRPr="00037175">
        <w:rPr>
          <w:rFonts w:ascii="Arial" w:hAnsi="Arial" w:cs="Arial"/>
          <w:lang w:eastAsia="en-ZA"/>
        </w:rPr>
        <w:t>by strengthening collaborations of labour market institutions with education and training institutions (TVETs, CETs and Universities)</w:t>
      </w:r>
      <w:r w:rsidRPr="00037175">
        <w:rPr>
          <w:rFonts w:ascii="Arial" w:hAnsi="Arial" w:cs="Arial"/>
          <w:lang w:val="en-US"/>
        </w:rPr>
        <w:t xml:space="preserve"> 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037175">
        <w:rPr>
          <w:rFonts w:ascii="Arial" w:hAnsi="Arial" w:cs="Arial"/>
          <w:lang w:val="en-US"/>
        </w:rPr>
        <w:t xml:space="preserve">Fast tracking occupations in high demand and encourage international best practice on skills development; 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Give social partners a platform to pledge support and commitment to implement the strategy and 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</w:rPr>
        <w:t>Create a platform for skills development stakeholders to showcase their organisations and to disseminate information.</w:t>
      </w:r>
    </w:p>
    <w:p w:rsidR="000548BD" w:rsidRPr="00037175" w:rsidRDefault="000548BD" w:rsidP="00BF00CE">
      <w:pPr>
        <w:jc w:val="both"/>
        <w:rPr>
          <w:rFonts w:ascii="Arial" w:hAnsi="Arial" w:cs="Arial"/>
          <w:lang w:val="en-GB"/>
        </w:rPr>
      </w:pPr>
    </w:p>
    <w:p w:rsidR="000548BD" w:rsidRPr="00037175" w:rsidRDefault="000548BD" w:rsidP="00BF00CE">
      <w:pPr>
        <w:jc w:val="both"/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THE AWARDS CATEGORIES ARE: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1.   Agricultural and Sector Education Training Authority (AGRISETA)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2.   Bank Sector Education Training Authority (BANKSETA)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3.   Chemical Industries Sector Education Training Authority (CHIETA)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4.   Construction Sector Education Training Authority (CETA)</w:t>
      </w:r>
    </w:p>
    <w:p w:rsidR="00F30A8E" w:rsidRPr="00037175" w:rsidRDefault="000C4DE1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5. </w:t>
      </w:r>
      <w:r w:rsidR="00F30A8E" w:rsidRPr="00037175">
        <w:rPr>
          <w:rFonts w:ascii="Arial" w:hAnsi="Arial" w:cs="Arial"/>
          <w:lang w:val="en-GB"/>
        </w:rPr>
        <w:t xml:space="preserve">  </w:t>
      </w:r>
      <w:r w:rsidR="000548BD" w:rsidRPr="00037175">
        <w:rPr>
          <w:rFonts w:ascii="Arial" w:hAnsi="Arial" w:cs="Arial"/>
          <w:lang w:val="en-GB"/>
        </w:rPr>
        <w:t xml:space="preserve">Culture Arts Tourism Hospitality and Sports Sector Education Training Authority </w:t>
      </w:r>
    </w:p>
    <w:p w:rsidR="000548BD" w:rsidRPr="00037175" w:rsidRDefault="00F30A8E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      (CATHSSETA)</w:t>
      </w:r>
      <w:r w:rsidR="000C4DE1" w:rsidRPr="00037175">
        <w:rPr>
          <w:rFonts w:ascii="Arial" w:hAnsi="Arial" w:cs="Arial"/>
          <w:lang w:val="en-GB"/>
        </w:rPr>
        <w:t xml:space="preserve">   </w:t>
      </w:r>
      <w:r w:rsidRPr="00037175">
        <w:rPr>
          <w:rFonts w:ascii="Arial" w:hAnsi="Arial" w:cs="Arial"/>
          <w:lang w:val="en-GB"/>
        </w:rPr>
        <w:t xml:space="preserve">    </w:t>
      </w:r>
    </w:p>
    <w:p w:rsidR="00F30A8E" w:rsidRPr="00037175" w:rsidRDefault="000C4DE1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6.  </w:t>
      </w:r>
      <w:r w:rsidR="00F30A8E" w:rsidRPr="00037175">
        <w:rPr>
          <w:rFonts w:ascii="Arial" w:hAnsi="Arial" w:cs="Arial"/>
          <w:lang w:val="en-GB"/>
        </w:rPr>
        <w:t xml:space="preserve"> </w:t>
      </w:r>
      <w:r w:rsidR="000548BD" w:rsidRPr="00037175">
        <w:rPr>
          <w:rFonts w:ascii="Arial" w:hAnsi="Arial" w:cs="Arial"/>
          <w:lang w:val="en-GB"/>
        </w:rPr>
        <w:t>Educa</w:t>
      </w:r>
      <w:r w:rsidR="001B14A4" w:rsidRPr="00037175">
        <w:rPr>
          <w:rFonts w:ascii="Arial" w:hAnsi="Arial" w:cs="Arial"/>
          <w:lang w:val="en-GB"/>
        </w:rPr>
        <w:t>t</w:t>
      </w:r>
      <w:r w:rsidR="000548BD" w:rsidRPr="00037175">
        <w:rPr>
          <w:rFonts w:ascii="Arial" w:hAnsi="Arial" w:cs="Arial"/>
          <w:lang w:val="en-GB"/>
        </w:rPr>
        <w:t>ion Training and Development Practices Sector Education Training Authority</w:t>
      </w:r>
    </w:p>
    <w:p w:rsidR="00F30A8E" w:rsidRPr="00037175" w:rsidRDefault="00F30A8E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      (ETDPSETA)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7.   Energy and Water Sector Education Training Authority (EWSETA)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8.   Fibre Processing and Manufacturing Sector Education Training Authority (FP&amp;MSETA)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9.   Finance and Accounting Services Sector Education Training Authority (FASSET)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lastRenderedPageBreak/>
        <w:t>10. Food and Beverages Sector Education Training Authority (FOODBEV)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11. Health and Welfare Sector Education Training Authority (HWSETA)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12. Insurance Sector Education Training Authority (INSETA)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13. Local Government Sector Education Training Authority (LGSETA)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14. Manufacturing and Engineering Related Sector Education Training Authority (MERSETA)</w:t>
      </w:r>
    </w:p>
    <w:p w:rsidR="00F30A8E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15. Media Information and Communication Technology Sector Education Training Authority           </w:t>
      </w:r>
    </w:p>
    <w:p w:rsidR="00F30A8E" w:rsidRPr="00037175" w:rsidRDefault="00F30A8E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      (MICTSETA)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16. Mining Qualifications Authority (MQA)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17. Public Service Sector Education Training Authority (PSETA)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18. Safety and Security Sector Education Training Authority (SASSETA)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19. Services Sector Education Training Authority (ServicesSETA)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20. Transport Sector Education Training Authority (TETA)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21. Wholesale and Retail Sector Education Training Authority (W&amp;RSETA)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22. Most Outstanding Skills Development Stakeholder 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</w:t>
      </w:r>
      <w:r w:rsidR="00B60DD9" w:rsidRPr="00037175">
        <w:rPr>
          <w:rFonts w:ascii="Arial" w:hAnsi="Arial" w:cs="Arial"/>
          <w:lang w:val="en-GB"/>
        </w:rPr>
        <w:t>3</w:t>
      </w:r>
      <w:r w:rsidRPr="00037175">
        <w:rPr>
          <w:rFonts w:ascii="Arial" w:hAnsi="Arial" w:cs="Arial"/>
          <w:lang w:val="en-GB"/>
        </w:rPr>
        <w:t>. NSA Chairperson’s award for recognition of most outstanding SETA</w:t>
      </w:r>
    </w:p>
    <w:p w:rsidR="004F71E1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</w:t>
      </w:r>
      <w:r w:rsidR="00B60DD9" w:rsidRPr="00037175">
        <w:rPr>
          <w:rFonts w:ascii="Arial" w:hAnsi="Arial" w:cs="Arial"/>
          <w:lang w:val="en-GB"/>
        </w:rPr>
        <w:t>4</w:t>
      </w:r>
      <w:r w:rsidRPr="00037175">
        <w:rPr>
          <w:rFonts w:ascii="Arial" w:hAnsi="Arial" w:cs="Arial"/>
          <w:lang w:val="en-GB"/>
        </w:rPr>
        <w:t>. Minister’s award for recognition of most outstanding individual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</w:p>
    <w:p w:rsidR="004F71E1" w:rsidRPr="00037175" w:rsidRDefault="004F71E1" w:rsidP="00BF00CE">
      <w:pPr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WHO SHOULD APPLY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SETAs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National Departments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Provincial Departments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State Owned Enterprises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Municipalities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Companies (Large/SMMEs)* Large company 500-1000 or more employees, medium company 51-500 employees and small company 1-50 employees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CBOs and NGOs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Universities and TVET Colleges</w:t>
      </w:r>
    </w:p>
    <w:p w:rsidR="005654B2" w:rsidRPr="00037175" w:rsidRDefault="005654B2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Individuals</w:t>
      </w:r>
    </w:p>
    <w:p w:rsidR="004F71E1" w:rsidRPr="00037175" w:rsidRDefault="004F71E1" w:rsidP="00BF00CE">
      <w:pPr>
        <w:pStyle w:val="ListParagraph"/>
        <w:spacing w:after="0"/>
        <w:ind w:left="714"/>
        <w:rPr>
          <w:rFonts w:ascii="Arial" w:hAnsi="Arial" w:cs="Arial"/>
          <w:b/>
        </w:rPr>
      </w:pPr>
    </w:p>
    <w:tbl>
      <w:tblPr>
        <w:tblStyle w:val="TableGrid"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1530"/>
        <w:gridCol w:w="3780"/>
        <w:gridCol w:w="2137"/>
      </w:tblGrid>
      <w:tr w:rsidR="000548BD" w:rsidRPr="00037175" w:rsidTr="00037175">
        <w:trPr>
          <w:trHeight w:val="883"/>
          <w:tblHeader/>
        </w:trPr>
        <w:tc>
          <w:tcPr>
            <w:tcW w:w="9242" w:type="dxa"/>
            <w:gridSpan w:val="4"/>
            <w:shd w:val="clear" w:color="auto" w:fill="D0CECE" w:themeFill="background2" w:themeFillShade="E6"/>
          </w:tcPr>
          <w:p w:rsidR="000548BD" w:rsidRPr="00037175" w:rsidRDefault="000548BD" w:rsidP="00BF00CE">
            <w:pPr>
              <w:spacing w:after="0"/>
              <w:ind w:left="-5"/>
              <w:rPr>
                <w:rFonts w:ascii="Arial" w:hAnsi="Arial" w:cs="Arial"/>
                <w:b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</w:rPr>
              <w:t>CATEGORIES 1 – 2</w:t>
            </w:r>
            <w:r w:rsidR="00B60DD9" w:rsidRPr="00037175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03717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54ECF" w:rsidRPr="00037175">
              <w:rPr>
                <w:rFonts w:ascii="Arial" w:hAnsi="Arial" w:cs="Arial"/>
                <w:sz w:val="22"/>
                <w:szCs w:val="22"/>
              </w:rPr>
              <w:t>(</w:t>
            </w:r>
            <w:r w:rsidRPr="00037175">
              <w:rPr>
                <w:rFonts w:ascii="Arial" w:hAnsi="Arial" w:cs="Arial"/>
                <w:sz w:val="22"/>
                <w:szCs w:val="22"/>
                <w:lang w:val="en-GB"/>
              </w:rPr>
              <w:t xml:space="preserve">AGRISETA; </w:t>
            </w:r>
            <w:r w:rsidR="00154ECF" w:rsidRPr="00037175">
              <w:rPr>
                <w:rFonts w:ascii="Arial" w:hAnsi="Arial" w:cs="Arial"/>
                <w:sz w:val="22"/>
                <w:szCs w:val="22"/>
                <w:lang w:val="en-GB"/>
              </w:rPr>
              <w:t xml:space="preserve">BANKSETA; CHIETA; CETA; CATHSSETA; ETDPSETA; EWSETA; FP&amp;MSETA; FASSET; FOODBEV; HWSETA; INSETA; LGSETA; MERSETA; MICTSETA; MQA; PSETA; SASSETA; ServicesSETA; TETA; W&amp;RSETA; </w:t>
            </w:r>
            <w:r w:rsidR="00DC0771" w:rsidRPr="00037175">
              <w:rPr>
                <w:rFonts w:ascii="Arial" w:hAnsi="Arial" w:cs="Arial"/>
                <w:sz w:val="22"/>
                <w:szCs w:val="22"/>
                <w:lang w:val="en-GB"/>
              </w:rPr>
              <w:t>MOST OUTSTANDING SKILLS DEVELOPMENT STAKEHOLDER</w:t>
            </w:r>
            <w:r w:rsidR="00154ECF" w:rsidRPr="00037175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  <w:p w:rsidR="000548BD" w:rsidRPr="00037175" w:rsidRDefault="000548BD" w:rsidP="00BF00CE">
            <w:pPr>
              <w:spacing w:after="0"/>
              <w:ind w:left="-5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>NSDS Goal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4F71E1" w:rsidRPr="00037175" w:rsidRDefault="000548BD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>Learning Program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 xml:space="preserve">Criteria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4F71E1" w:rsidRPr="00037175" w:rsidRDefault="000548BD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 xml:space="preserve">Possible </w:t>
            </w:r>
            <w:r w:rsidR="004F71E1"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>Recipient</w:t>
            </w: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Goal 4.2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Increasing access to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occupationally</w:t>
            </w:r>
            <w:r w:rsidRPr="00037175">
              <w:rPr>
                <w:rFonts w:ascii="Cambria Math" w:hAnsi="Cambria Math" w:cs="Cambria Math"/>
                <w:bCs/>
                <w:iCs/>
                <w:color w:val="000000"/>
                <w:sz w:val="22"/>
                <w:szCs w:val="22"/>
                <w:lang w:val="en-GB" w:eastAsia="en-ZA"/>
              </w:rPr>
              <w:t>‐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directed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programmes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 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Best Artisan Development Programme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The submission should provide information on</w:t>
            </w: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artisans trained and qualified.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artisans employed (both 18:1 and 18:2 learners as per the SDA)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spacing w:after="0"/>
              <w:ind w:left="342" w:hanging="27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Type/size of organisation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National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Provincial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Municipality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large company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Small (SMME) Company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SoE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lastRenderedPageBreak/>
              <w:t xml:space="preserve">Goal 4.3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Promoting the growth of a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public FET College system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that is responsive to sector, local, regional and national skills needs and priorities 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contextualSpacing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TVET placement programme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2"/>
                <w:szCs w:val="22"/>
                <w:lang w:val="en-GB" w:eastAsia="en-ZA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The submission should provide information on</w:t>
            </w: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Partnership between TVET/SETA/Employer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TVET college students placed (both 18:1 and 18:2 learners as per the SDA)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5654B2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TVET College </w:t>
            </w:r>
            <w:r w:rsidR="004F71E1"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&amp; Employer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t>Goal 4.4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Addressing the low level of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youth and adult language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and numeracy skills to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enable additional training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contextualSpacing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Best AET Programme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The submission should provide information on</w:t>
            </w: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learners trained through AET( both 18:1 and 18:2 learners as per the SDA)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5654B2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Best </w:t>
            </w:r>
            <w:r w:rsidR="004F71E1"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Employer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contextualSpacing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Skills Programme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The submission should provide information on</w:t>
            </w: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learners trained through skills programme (intake and succession)  both 18:1 and 18:2 learners as per the SDA)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Type/size of organisation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National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Provincial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Municipality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SMME Company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Large Company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SoE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Goal 4.5. Encouraging better use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of workplace-based skills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development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University Placement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Programme(WIL)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i/>
                <w:sz w:val="22"/>
                <w:szCs w:val="22"/>
                <w:lang w:val="en-GB" w:eastAsia="en-ZA"/>
              </w:rPr>
              <w:t xml:space="preserve">The submission should provide </w:t>
            </w: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information on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Partnership between University/SETA/Employer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graduates placed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graduates employed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5654B2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Best University </w:t>
            </w:r>
            <w:r w:rsidR="004F71E1"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&amp; Employer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lastRenderedPageBreak/>
              <w:t>Goal 4.6. Encouraging and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supporting cooperatives,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small enterprises,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worker-initiated, NGO and community training initiatives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Community project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i/>
                <w:sz w:val="22"/>
                <w:szCs w:val="22"/>
                <w:lang w:val="en-GB" w:eastAsia="en-ZA"/>
              </w:rPr>
              <w:t xml:space="preserve">The submission should provide </w:t>
            </w: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information on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beneficiaries  employed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Best NGO/ CBO/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NPO/worker initiated programme/cooperative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t xml:space="preserve">Goal 4.7 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Increasing public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Sector capacity for improved service delivery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and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supporting the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building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of a developmental state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Public Sector </w:t>
            </w:r>
            <w:r w:rsidRPr="00037175">
              <w:rPr>
                <w:rFonts w:ascii="Arial" w:hAnsi="Arial" w:cs="Arial"/>
                <w:sz w:val="22"/>
                <w:szCs w:val="22"/>
                <w:lang w:eastAsia="en-ZA"/>
              </w:rPr>
              <w:t>Internship and learnership programmes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i/>
                <w:sz w:val="22"/>
                <w:szCs w:val="22"/>
                <w:lang w:val="en-GB" w:eastAsia="en-ZA"/>
              </w:rPr>
              <w:t xml:space="preserve">The submission should provide </w:t>
            </w: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information on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Number of interns, and learners appointed into the post establishment. 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5% target (recruitment) achieved against total staff compliment.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sz w:val="22"/>
                <w:szCs w:val="22"/>
                <w:lang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and equity alignment (gender and race and 2% disability target).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National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Provincial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Municipality</w:t>
            </w: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0F5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t xml:space="preserve">Goal 4.8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t>Building career and vocational guidance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Best career and vocational guidance programme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i/>
                <w:sz w:val="22"/>
                <w:szCs w:val="22"/>
                <w:lang w:val="en-GB" w:eastAsia="en-ZA"/>
              </w:rPr>
              <w:t xml:space="preserve">The submission should provide </w:t>
            </w: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information on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Partnerships and working relationships with other similar organisations and departments 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Innovation and multiple platforms for accessing services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Career information for citizens in disadvantaged and/or rural areas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career guidance partnership</w:t>
            </w:r>
          </w:p>
        </w:tc>
      </w:tr>
    </w:tbl>
    <w:p w:rsidR="004F71E1" w:rsidRPr="00037175" w:rsidRDefault="004F71E1" w:rsidP="00BF00CE">
      <w:pPr>
        <w:jc w:val="both"/>
        <w:rPr>
          <w:rFonts w:ascii="Arial" w:hAnsi="Arial" w:cs="Arial"/>
          <w:b/>
        </w:rPr>
      </w:pPr>
    </w:p>
    <w:p w:rsidR="00BC4001" w:rsidRDefault="00BC4001" w:rsidP="00BF00CE">
      <w:pPr>
        <w:jc w:val="both"/>
        <w:rPr>
          <w:rFonts w:ascii="Arial" w:hAnsi="Arial" w:cs="Arial"/>
          <w:b/>
        </w:rPr>
      </w:pPr>
    </w:p>
    <w:p w:rsidR="00037175" w:rsidRPr="00037175" w:rsidRDefault="00037175" w:rsidP="00BF00CE">
      <w:pPr>
        <w:jc w:val="both"/>
        <w:rPr>
          <w:rFonts w:ascii="Arial" w:hAnsi="Arial" w:cs="Arial"/>
          <w:b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247"/>
        <w:gridCol w:w="5572"/>
        <w:gridCol w:w="1390"/>
      </w:tblGrid>
      <w:tr w:rsidR="00154ECF" w:rsidRPr="00037175" w:rsidTr="00037175">
        <w:trPr>
          <w:tblHeader/>
        </w:trPr>
        <w:tc>
          <w:tcPr>
            <w:tcW w:w="9209" w:type="dxa"/>
            <w:gridSpan w:val="3"/>
            <w:shd w:val="clear" w:color="auto" w:fill="D0CECE" w:themeFill="background2" w:themeFillShade="E6"/>
          </w:tcPr>
          <w:p w:rsidR="00154ECF" w:rsidRPr="00037175" w:rsidRDefault="00154EC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CATEGORY 2</w:t>
            </w:r>
            <w:r w:rsidR="00B60DD9"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(NSA CHAIRPERSON’S AWARD FOR RECOGNITION OF MOST OUTSTANDING SETA)</w:t>
            </w:r>
          </w:p>
        </w:tc>
      </w:tr>
      <w:tr w:rsidR="00154ECF" w:rsidRPr="00037175" w:rsidTr="00037175">
        <w:trPr>
          <w:tblHeader/>
        </w:trPr>
        <w:tc>
          <w:tcPr>
            <w:tcW w:w="2263" w:type="dxa"/>
            <w:shd w:val="clear" w:color="auto" w:fill="D0CECE" w:themeFill="background2" w:themeFillShade="E6"/>
          </w:tcPr>
          <w:p w:rsidR="00154ECF" w:rsidRPr="00037175" w:rsidRDefault="00154EC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NSDSIII GOALS</w:t>
            </w:r>
          </w:p>
        </w:tc>
        <w:tc>
          <w:tcPr>
            <w:tcW w:w="5663" w:type="dxa"/>
            <w:shd w:val="clear" w:color="auto" w:fill="D0CECE" w:themeFill="background2" w:themeFillShade="E6"/>
          </w:tcPr>
          <w:p w:rsidR="00154ECF" w:rsidRPr="00037175" w:rsidRDefault="00154EC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CRITERIA</w:t>
            </w:r>
          </w:p>
        </w:tc>
        <w:tc>
          <w:tcPr>
            <w:tcW w:w="1283" w:type="dxa"/>
            <w:shd w:val="clear" w:color="auto" w:fill="D0CECE" w:themeFill="background2" w:themeFillShade="E6"/>
          </w:tcPr>
          <w:p w:rsidR="00154ECF" w:rsidRPr="00037175" w:rsidRDefault="00154EC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RECIPIENT</w:t>
            </w:r>
          </w:p>
        </w:tc>
      </w:tr>
      <w:tr w:rsidR="003D73A2" w:rsidRPr="00037175" w:rsidTr="00987F03">
        <w:trPr>
          <w:trHeight w:val="1371"/>
        </w:trPr>
        <w:tc>
          <w:tcPr>
            <w:tcW w:w="2263" w:type="dxa"/>
            <w:vMerge w:val="restart"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Goal 4.2 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Increasing access to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occupationally</w:t>
            </w:r>
            <w:r w:rsidRPr="00037175">
              <w:rPr>
                <w:rFonts w:ascii="Cambria Math" w:hAnsi="Cambria Math" w:cs="Cambria Math"/>
                <w:bCs/>
                <w:sz w:val="22"/>
                <w:szCs w:val="22"/>
              </w:rPr>
              <w:t>‐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directed programmes 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Goal 4.3 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Promoting the growth of a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public FET College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system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that is responsive to sector, local, regional and national skills needs and priorities  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4.4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Addressing the low level of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youth and adult language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and numeracy skills to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enable additional training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4.5. Encouraging better use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of workplace-based skills development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4.6. Encouraging and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supporting 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>c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ooperatives,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small 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>e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nterprises,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worker-initiated, NGO and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lastRenderedPageBreak/>
              <w:t>community training initiatives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4.7  Increasing public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Sector capacity for improved service delivery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and supporting the building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of a 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evelopmental state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4.8 Building career and vocational guidance</w:t>
            </w:r>
          </w:p>
        </w:tc>
        <w:tc>
          <w:tcPr>
            <w:tcW w:w="5663" w:type="dxa"/>
            <w:tcBorders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lastRenderedPageBreak/>
              <w:t>1. PERFORMANCE AGAINST TARGETS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2F52DB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Service Level Agreement.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Annual Performance Plan.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Annual budget achievement.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Overall organisational performance.</w:t>
            </w:r>
          </w:p>
        </w:tc>
        <w:tc>
          <w:tcPr>
            <w:tcW w:w="1283" w:type="dxa"/>
            <w:vMerge w:val="restart"/>
          </w:tcPr>
          <w:p w:rsidR="003D73A2" w:rsidRPr="00037175" w:rsidRDefault="005654B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Best SETA</w:t>
            </w:r>
          </w:p>
        </w:tc>
      </w:tr>
      <w:tr w:rsidR="003D73A2" w:rsidRPr="00037175" w:rsidTr="00987F03">
        <w:trPr>
          <w:trHeight w:val="1114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2. GOVERNANCE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Board composition as per the SDA.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Number of board meetings held.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Board member attendance.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1114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3. FINANCIAL SUSTAINABILITY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Financial position including commitments, reserves, assets and liabilities.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Auditor-General report including whether or not irregular expenditure was incurred.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985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4. MANAGEMENT / CORPORATE SERVICES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0E5F06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Number of v</w:t>
            </w:r>
            <w:r w:rsidR="003D73A2" w:rsidRPr="00037175">
              <w:rPr>
                <w:rFonts w:ascii="Arial" w:hAnsi="Arial" w:cs="Arial"/>
                <w:bCs/>
                <w:sz w:val="22"/>
                <w:szCs w:val="22"/>
              </w:rPr>
              <w:t>acancies and filled positions.</w:t>
            </w:r>
          </w:p>
          <w:p w:rsidR="00B60DD9" w:rsidRPr="00037175" w:rsidRDefault="00B60DD9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Organisation structure / organogram to be provided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, including equity profile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Employment and equity alignment (race, gender and disability)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1431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5. COLLABORATION / PARTNERSHIPS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Stakeholder relations and number of partnership initiatives.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1568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6. INNOVATION / CREATIVITY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Innovative / creative ideas </w:t>
            </w:r>
            <w:r w:rsidR="00B60DD9" w:rsidRPr="00037175">
              <w:rPr>
                <w:rFonts w:ascii="Arial" w:hAnsi="Arial" w:cs="Arial"/>
                <w:bCs/>
                <w:sz w:val="22"/>
                <w:szCs w:val="22"/>
              </w:rPr>
              <w:t xml:space="preserve">E.g.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for overcoming challenges such as meeting/exceeding targets despite limited funding.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1485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7. ACCESSIBILITY OF INFORMATION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B60DD9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User-friendliness for learners</w:t>
            </w:r>
            <w:r w:rsidR="00BF00CE" w:rsidRPr="00037175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stakeholders and/or beneficiaries,</w:t>
            </w:r>
            <w:r w:rsidR="00BF00CE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e.g.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 creation of portals for students.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0E5F06" w:rsidRPr="00037175" w:rsidRDefault="000E5F06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243"/>
        <w:gridCol w:w="5563"/>
        <w:gridCol w:w="1403"/>
      </w:tblGrid>
      <w:tr w:rsidR="000E5F06" w:rsidRPr="00037175" w:rsidTr="00037175">
        <w:trPr>
          <w:tblHeader/>
        </w:trPr>
        <w:tc>
          <w:tcPr>
            <w:tcW w:w="9209" w:type="dxa"/>
            <w:gridSpan w:val="3"/>
            <w:shd w:val="clear" w:color="auto" w:fill="D0CECE" w:themeFill="background2" w:themeFillShade="E6"/>
          </w:tcPr>
          <w:p w:rsidR="000E5F06" w:rsidRPr="00037175" w:rsidRDefault="000E5F06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CATEGORY 2</w:t>
            </w:r>
            <w:r w:rsidR="00B60DD9"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(MINISTER’S AWARD FOR RECOGNITION OF MOST OUTSTANDING INDIVIDUAL</w:t>
            </w:r>
          </w:p>
        </w:tc>
      </w:tr>
      <w:tr w:rsidR="000E5F06" w:rsidRPr="00037175" w:rsidTr="00037175">
        <w:trPr>
          <w:trHeight w:val="694"/>
          <w:tblHeader/>
        </w:trPr>
        <w:tc>
          <w:tcPr>
            <w:tcW w:w="2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0E5F06" w:rsidRPr="00037175" w:rsidRDefault="00867C5A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INDIVIDUAL</w:t>
            </w:r>
          </w:p>
        </w:tc>
        <w:tc>
          <w:tcPr>
            <w:tcW w:w="5651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0E5F06" w:rsidRPr="00037175" w:rsidRDefault="000E5F06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CRITERIA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0E5F06" w:rsidRPr="00037175" w:rsidRDefault="000E5F06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RECIPIENT</w:t>
            </w:r>
          </w:p>
        </w:tc>
      </w:tr>
      <w:tr w:rsidR="006B3A2F" w:rsidRPr="00037175" w:rsidTr="00987F03">
        <w:trPr>
          <w:trHeight w:val="1834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To recognise an individual who has distinguished him/herself in their professional, organisation and community within the skills development system.</w:t>
            </w: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1. SKILLS DEVELOPMENT PARTICIPATION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significant levels of involvement in activities in skills development.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947E52" w:rsidRPr="00947E52">
              <w:rPr>
                <w:rFonts w:ascii="Arial" w:hAnsi="Arial" w:cs="Arial"/>
                <w:bCs/>
                <w:i/>
                <w:sz w:val="22"/>
                <w:szCs w:val="22"/>
              </w:rPr>
              <w:t>Activities to be specified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The individual seeks out opportunities to contribute to improving the effectiveness and efficiency of the Skills Development System.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</w:tcBorders>
          </w:tcPr>
          <w:p w:rsidR="006B3A2F" w:rsidRPr="00037175" w:rsidRDefault="005654B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Most Outstanding Individual</w:t>
            </w:r>
          </w:p>
        </w:tc>
      </w:tr>
      <w:tr w:rsidR="006B3A2F" w:rsidRPr="00037175" w:rsidTr="00987F03">
        <w:trPr>
          <w:trHeight w:val="2657"/>
        </w:trPr>
        <w:tc>
          <w:tcPr>
            <w:tcW w:w="2263" w:type="dxa"/>
            <w:vMerge/>
            <w:tcBorders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2. ACCOMPLISHMENT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exceptional job performance beyond what is normally performed or expected.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commitment to fostering growth and development of individuals by sharing guidance and professional skills</w:t>
            </w:r>
            <w:r w:rsidR="00BF00CE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, e.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g. Mentoring</w:t>
            </w:r>
          </w:p>
        </w:tc>
        <w:tc>
          <w:tcPr>
            <w:tcW w:w="1295" w:type="dxa"/>
            <w:vMerge/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B3A2F" w:rsidRPr="00037175" w:rsidTr="00BF00CE">
        <w:trPr>
          <w:trHeight w:val="1070"/>
        </w:trPr>
        <w:tc>
          <w:tcPr>
            <w:tcW w:w="2263" w:type="dxa"/>
            <w:vMerge/>
            <w:tcBorders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3. COMMUNITY INVOLVEMENT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commitment to community by sharing time and talent in ways that benefit the community or individuals within the community.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947E52" w:rsidRPr="00947E52">
              <w:rPr>
                <w:rFonts w:ascii="Arial" w:hAnsi="Arial" w:cs="Arial"/>
                <w:bCs/>
                <w:i/>
                <w:sz w:val="22"/>
                <w:szCs w:val="22"/>
              </w:rPr>
              <w:t>Sharing time and talent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personal commitment to skills development endeavours within the community, outside of their professional obligations.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947E52" w:rsidRPr="00947E52">
              <w:rPr>
                <w:rFonts w:ascii="Arial" w:hAnsi="Arial" w:cs="Arial"/>
                <w:bCs/>
                <w:i/>
                <w:sz w:val="22"/>
                <w:szCs w:val="22"/>
              </w:rPr>
              <w:t>Commitment to skills development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Played a lead role in developing community awareness of skills development opportunities and/or career development services.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947E52" w:rsidRPr="00947E52">
              <w:rPr>
                <w:rFonts w:ascii="Arial" w:hAnsi="Arial" w:cs="Arial"/>
                <w:bCs/>
                <w:i/>
                <w:sz w:val="22"/>
                <w:szCs w:val="22"/>
              </w:rPr>
              <w:t>Skills development awareness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  <w:tc>
          <w:tcPr>
            <w:tcW w:w="1295" w:type="dxa"/>
            <w:vMerge/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B3A2F" w:rsidRPr="00037175" w:rsidTr="00987F03">
        <w:trPr>
          <w:trHeight w:val="2974"/>
        </w:trPr>
        <w:tc>
          <w:tcPr>
            <w:tcW w:w="2263" w:type="dxa"/>
            <w:vMerge/>
            <w:tcBorders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4. </w:t>
            </w:r>
            <w:r w:rsidR="00B60DD9" w:rsidRPr="00037175">
              <w:rPr>
                <w:rFonts w:ascii="Arial" w:hAnsi="Arial" w:cs="Arial"/>
                <w:bCs/>
                <w:sz w:val="22"/>
                <w:szCs w:val="22"/>
              </w:rPr>
              <w:t>LEADERSHIP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include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Demonstrates initiative and inspires others to work collaboratively and creatively.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Proven willingness to work flexibly when needed.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Individual finds ways to motivate, utilize and incorporate others to move the NSDSIII vision forward.</w:t>
            </w:r>
          </w:p>
        </w:tc>
        <w:tc>
          <w:tcPr>
            <w:tcW w:w="1295" w:type="dxa"/>
            <w:vMerge/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B3A2F" w:rsidRPr="00037175" w:rsidTr="00987F03">
        <w:trPr>
          <w:trHeight w:val="2867"/>
        </w:trPr>
        <w:tc>
          <w:tcPr>
            <w:tcW w:w="2263" w:type="dxa"/>
            <w:vMerge/>
            <w:tcBorders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51" w:type="dxa"/>
            <w:tcBorders>
              <w:top w:val="single" w:sz="4" w:space="0" w:color="auto"/>
            </w:tcBorders>
          </w:tcPr>
          <w:p w:rsidR="006B3A2F" w:rsidRPr="00037175" w:rsidRDefault="00947E5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6B3A2F" w:rsidRPr="00037175">
              <w:rPr>
                <w:rFonts w:ascii="Arial" w:hAnsi="Arial" w:cs="Arial"/>
                <w:bCs/>
                <w:sz w:val="22"/>
                <w:szCs w:val="22"/>
              </w:rPr>
              <w:t>. ETHICS AND INTEGRITY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The individual understands that their actions, both public and private are reflective of their values.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When faced with ethical issues, the individual challenges themselves and others to act in ways congruent with t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heir personal and shared values, e.g. declaring conflict of interest.</w:t>
            </w:r>
          </w:p>
          <w:p w:rsidR="006B3A2F" w:rsidRPr="00037175" w:rsidRDefault="000A675B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The individual demonstrates the highest level of integrity in all aspects of their lives.</w:t>
            </w:r>
          </w:p>
        </w:tc>
        <w:tc>
          <w:tcPr>
            <w:tcW w:w="1295" w:type="dxa"/>
            <w:vMerge/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0E5F06" w:rsidRDefault="000E5F06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37175" w:rsidRDefault="00037175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C4DE1" w:rsidRPr="00037175" w:rsidRDefault="000C4DE1" w:rsidP="00BF00CE">
      <w:pPr>
        <w:pStyle w:val="NoSpacing"/>
        <w:spacing w:line="276" w:lineRule="auto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lastRenderedPageBreak/>
        <w:t>THE APPLICATIONS FOR CATEGORIES 1 – 2</w:t>
      </w:r>
      <w:r w:rsidR="00947E52">
        <w:rPr>
          <w:rFonts w:ascii="Arial" w:hAnsi="Arial" w:cs="Arial"/>
          <w:b/>
        </w:rPr>
        <w:t>2</w:t>
      </w:r>
      <w:r w:rsidRPr="00037175">
        <w:rPr>
          <w:rFonts w:ascii="Arial" w:hAnsi="Arial" w:cs="Arial"/>
          <w:b/>
        </w:rPr>
        <w:t xml:space="preserve"> WILL BE MEASURED AGAINST THE FOLLOWING INDICATORS:</w:t>
      </w:r>
    </w:p>
    <w:p w:rsidR="000C4DE1" w:rsidRPr="00037175" w:rsidRDefault="000C4DE1" w:rsidP="00BF00CE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Track record of placements and appointments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Retention and throughput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Number of learners employed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Profile of learners</w:t>
      </w:r>
    </w:p>
    <w:p w:rsidR="000C4DE1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Proportionality</w:t>
      </w:r>
    </w:p>
    <w:p w:rsidR="00947E52" w:rsidRDefault="00947E52" w:rsidP="00947E52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947E52" w:rsidRDefault="00947E52" w:rsidP="00947E52">
      <w:pPr>
        <w:pStyle w:val="NoSpacing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APPLICATIONS FOR CATEGORY</w:t>
      </w:r>
      <w:r w:rsidRPr="0003717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23</w:t>
      </w:r>
      <w:r w:rsidRPr="00037175">
        <w:rPr>
          <w:rFonts w:ascii="Arial" w:hAnsi="Arial" w:cs="Arial"/>
          <w:b/>
        </w:rPr>
        <w:t xml:space="preserve"> WILL BE MEASURED AGAINST THE FOLLOWING INDICATORS</w:t>
      </w:r>
      <w:r>
        <w:rPr>
          <w:rFonts w:ascii="Arial" w:hAnsi="Arial" w:cs="Arial"/>
          <w:b/>
        </w:rPr>
        <w:t>:</w:t>
      </w:r>
    </w:p>
    <w:p w:rsidR="00947E52" w:rsidRPr="00037175" w:rsidRDefault="00947E52" w:rsidP="00947E52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Financial position 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Auditor – General Report 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Good governance and compliance 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Funding received </w:t>
      </w:r>
    </w:p>
    <w:p w:rsidR="000C4DE1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Stakeholder relations </w:t>
      </w:r>
    </w:p>
    <w:p w:rsidR="00284816" w:rsidRPr="00037175" w:rsidRDefault="00284816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Employment equity and alignment</w:t>
      </w:r>
      <w:bookmarkStart w:id="0" w:name="_GoBack"/>
      <w:bookmarkEnd w:id="0"/>
    </w:p>
    <w:p w:rsidR="000C4DE1" w:rsidRPr="00037175" w:rsidRDefault="000C4DE1" w:rsidP="00BF00CE">
      <w:pPr>
        <w:spacing w:after="0"/>
        <w:jc w:val="both"/>
        <w:rPr>
          <w:rFonts w:ascii="Arial" w:eastAsia="Times New Roman" w:hAnsi="Arial" w:cs="Arial"/>
          <w:lang w:val="en-GB"/>
        </w:rPr>
      </w:pPr>
    </w:p>
    <w:p w:rsidR="000C4DE1" w:rsidRPr="00037175" w:rsidRDefault="00146C7C" w:rsidP="00BF00CE">
      <w:pPr>
        <w:pStyle w:val="NoSpacing"/>
        <w:spacing w:line="276" w:lineRule="auto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THE APPLICATIONS FOR CATEGORY 24 WILL BE MEASURED AGAINST THE FOLLOWING INDICATORS:</w:t>
      </w:r>
    </w:p>
    <w:p w:rsidR="000C4DE1" w:rsidRPr="00037175" w:rsidRDefault="000C4DE1" w:rsidP="00BF00CE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0D31B7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Initiatives (Incidents to be provided)</w:t>
      </w:r>
    </w:p>
    <w:p w:rsidR="000C4DE1" w:rsidRPr="00037175" w:rsidRDefault="000C4D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Characteristics</w:t>
      </w:r>
      <w:r w:rsidR="000D31B7">
        <w:rPr>
          <w:rFonts w:ascii="Arial" w:hAnsi="Arial" w:cs="Arial"/>
        </w:rPr>
        <w:t xml:space="preserve"> (Honesty, Integrity, Openness)</w:t>
      </w:r>
    </w:p>
    <w:p w:rsidR="000C4DE1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Overall impact e.g. increase in community awareness, number of individuals affected</w:t>
      </w:r>
    </w:p>
    <w:p w:rsidR="000D31B7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Attestations / Testimonials</w:t>
      </w:r>
    </w:p>
    <w:p w:rsidR="000D31B7" w:rsidRPr="00037175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References</w:t>
      </w:r>
    </w:p>
    <w:p w:rsidR="004560F5" w:rsidRPr="00037175" w:rsidRDefault="004560F5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F71E1" w:rsidRPr="00037175" w:rsidRDefault="004F71E1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037175">
        <w:rPr>
          <w:rFonts w:ascii="Arial" w:hAnsi="Arial" w:cs="Arial"/>
          <w:b/>
          <w:bCs/>
        </w:rPr>
        <w:t>APPLICATION PROCESS</w:t>
      </w:r>
    </w:p>
    <w:p w:rsidR="00B60DD9" w:rsidRPr="00037175" w:rsidRDefault="00B60DD9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For categories 1 – 22, a</w:t>
      </w:r>
      <w:r w:rsidR="004F71E1" w:rsidRPr="00037175">
        <w:rPr>
          <w:rFonts w:ascii="Arial" w:hAnsi="Arial" w:cs="Arial"/>
        </w:rPr>
        <w:t xml:space="preserve">pplications must be submitted/forwarded to the relevant Sector Education and Training Authority (SETA) </w:t>
      </w:r>
      <w:r w:rsidR="00526741" w:rsidRPr="00037175">
        <w:rPr>
          <w:rFonts w:ascii="Arial" w:hAnsi="Arial" w:cs="Arial"/>
        </w:rPr>
        <w:t>with which they are associated</w:t>
      </w:r>
      <w:r w:rsidRPr="00037175">
        <w:rPr>
          <w:rFonts w:ascii="Arial" w:hAnsi="Arial" w:cs="Arial"/>
        </w:rPr>
        <w:t>.</w:t>
      </w:r>
    </w:p>
    <w:p w:rsidR="004F71E1" w:rsidRPr="00037175" w:rsidRDefault="00B60DD9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For categories 23 and 24 applications must be submitted to the </w:t>
      </w:r>
      <w:r w:rsidR="004F71E1" w:rsidRPr="00037175">
        <w:rPr>
          <w:rFonts w:ascii="Arial" w:hAnsi="Arial" w:cs="Arial"/>
        </w:rPr>
        <w:t>National Skills Authority.</w:t>
      </w:r>
    </w:p>
    <w:p w:rsidR="005654B2" w:rsidRPr="00037175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For categories 23 and 24 applications must</w:t>
      </w:r>
      <w:r w:rsidR="005654B2" w:rsidRPr="00037175">
        <w:rPr>
          <w:rFonts w:ascii="Arial" w:hAnsi="Arial" w:cs="Arial"/>
        </w:rPr>
        <w:t xml:space="preserve"> be submitted to the National Skills Authority.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Non-levy payers, CBOs and NGOs will submit to the SETA</w:t>
      </w:r>
      <w:r w:rsidR="00B60DD9" w:rsidRPr="00037175">
        <w:rPr>
          <w:rFonts w:ascii="Arial" w:hAnsi="Arial" w:cs="Arial"/>
        </w:rPr>
        <w:t xml:space="preserve"> with which they are associated.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Application forms for completion to participate will be accessible at all SETAs or can be downloaded from the Website: www.nationalskillsauthority.org.za.</w:t>
      </w:r>
    </w:p>
    <w:p w:rsidR="00BF00CE" w:rsidRDefault="00BF00CE" w:rsidP="00BF00CE">
      <w:pPr>
        <w:jc w:val="both"/>
        <w:rPr>
          <w:rFonts w:ascii="Arial" w:hAnsi="Arial" w:cs="Arial"/>
          <w:b/>
        </w:rPr>
      </w:pPr>
    </w:p>
    <w:p w:rsidR="000D31B7" w:rsidRDefault="000D31B7" w:rsidP="00BF00CE">
      <w:pPr>
        <w:jc w:val="both"/>
        <w:rPr>
          <w:rFonts w:ascii="Arial" w:hAnsi="Arial" w:cs="Arial"/>
          <w:b/>
        </w:rPr>
      </w:pPr>
    </w:p>
    <w:p w:rsidR="000D31B7" w:rsidRDefault="000D31B7" w:rsidP="00BF00CE">
      <w:pPr>
        <w:jc w:val="both"/>
        <w:rPr>
          <w:rFonts w:ascii="Arial" w:hAnsi="Arial" w:cs="Arial"/>
          <w:b/>
        </w:rPr>
      </w:pPr>
    </w:p>
    <w:p w:rsidR="000D31B7" w:rsidRDefault="000D31B7" w:rsidP="00BF00CE">
      <w:pPr>
        <w:jc w:val="both"/>
        <w:rPr>
          <w:rFonts w:ascii="Arial" w:hAnsi="Arial" w:cs="Arial"/>
          <w:b/>
        </w:rPr>
      </w:pPr>
    </w:p>
    <w:p w:rsidR="00146C7C" w:rsidRDefault="004F71E1" w:rsidP="00146C7C">
      <w:pPr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lastRenderedPageBreak/>
        <w:t>ADJUDICATION PROCESS</w:t>
      </w:r>
    </w:p>
    <w:p w:rsidR="004F71E1" w:rsidRPr="00037175" w:rsidRDefault="004F71E1" w:rsidP="00146C7C">
      <w:pPr>
        <w:jc w:val="both"/>
        <w:rPr>
          <w:rFonts w:ascii="Arial" w:hAnsi="Arial" w:cs="Arial"/>
          <w:b/>
          <w:bCs/>
        </w:rPr>
      </w:pPr>
      <w:r w:rsidRPr="00037175">
        <w:rPr>
          <w:rFonts w:ascii="Arial" w:hAnsi="Arial" w:cs="Arial"/>
          <w:b/>
          <w:bCs/>
        </w:rPr>
        <w:t>Selection for nominees will be in two phases.</w:t>
      </w:r>
    </w:p>
    <w:p w:rsidR="004F71E1" w:rsidRPr="00037175" w:rsidRDefault="004F71E1" w:rsidP="00BF00CE">
      <w:pPr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Sector level adjudication: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Applications </w:t>
      </w:r>
      <w:r w:rsidR="00E32E79" w:rsidRPr="00037175">
        <w:rPr>
          <w:rFonts w:ascii="Arial" w:hAnsi="Arial" w:cs="Arial"/>
        </w:rPr>
        <w:t xml:space="preserve">for categories 1 – 21 </w:t>
      </w:r>
      <w:r w:rsidRPr="00037175">
        <w:rPr>
          <w:rFonts w:ascii="Arial" w:hAnsi="Arial" w:cs="Arial"/>
        </w:rPr>
        <w:t>will be received and processed by the SETA</w:t>
      </w:r>
      <w:r w:rsidR="00526741" w:rsidRPr="00037175">
        <w:rPr>
          <w:rFonts w:ascii="Arial" w:hAnsi="Arial" w:cs="Arial"/>
        </w:rPr>
        <w:t xml:space="preserve"> relevant to the specific sector</w:t>
      </w:r>
      <w:r w:rsidRPr="00037175">
        <w:rPr>
          <w:rFonts w:ascii="Arial" w:hAnsi="Arial" w:cs="Arial"/>
        </w:rPr>
        <w:t>. The SETA will identify a senior manager to take responsibility for processing of th</w:t>
      </w:r>
      <w:r w:rsidR="000D31B7">
        <w:rPr>
          <w:rFonts w:ascii="Arial" w:hAnsi="Arial" w:cs="Arial"/>
        </w:rPr>
        <w:t>e applications. Given that the a</w:t>
      </w:r>
      <w:r w:rsidRPr="00037175">
        <w:rPr>
          <w:rFonts w:ascii="Arial" w:hAnsi="Arial" w:cs="Arial"/>
        </w:rPr>
        <w:t>ward is to be based on the organisation’s own identification of good practice, assessment will be against the agreed evaluation criteria before applications are put before the SETA Adjudication Panel.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Applications </w:t>
      </w:r>
      <w:r w:rsidR="00E32E79" w:rsidRPr="00037175">
        <w:rPr>
          <w:rFonts w:ascii="Arial" w:hAnsi="Arial" w:cs="Arial"/>
        </w:rPr>
        <w:t xml:space="preserve">for categories 1 – 21 </w:t>
      </w:r>
      <w:r w:rsidRPr="00037175">
        <w:rPr>
          <w:rFonts w:ascii="Arial" w:hAnsi="Arial" w:cs="Arial"/>
        </w:rPr>
        <w:t xml:space="preserve">will be reviewed by the </w:t>
      </w:r>
      <w:r w:rsidR="00716ABB" w:rsidRPr="00037175">
        <w:rPr>
          <w:rFonts w:ascii="Arial" w:hAnsi="Arial" w:cs="Arial"/>
        </w:rPr>
        <w:t>SETA Adjudication P</w:t>
      </w:r>
      <w:r w:rsidRPr="00037175">
        <w:rPr>
          <w:rFonts w:ascii="Arial" w:hAnsi="Arial" w:cs="Arial"/>
        </w:rPr>
        <w:t>anel as constituted by the SETA CEO</w:t>
      </w:r>
      <w:r w:rsidR="00B60DD9" w:rsidRPr="00037175">
        <w:rPr>
          <w:rFonts w:ascii="Arial" w:hAnsi="Arial" w:cs="Arial"/>
        </w:rPr>
        <w:t>s for the relevant sector.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Applications will be reviewed against a set of evaluation and weighted criteria applicable to the specific category. </w:t>
      </w:r>
    </w:p>
    <w:p w:rsidR="004F71E1" w:rsidRPr="00037175" w:rsidRDefault="00C36FBF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For categories 1 – 21, </w:t>
      </w:r>
      <w:r w:rsidR="00526741" w:rsidRPr="00037175">
        <w:rPr>
          <w:rFonts w:ascii="Arial" w:hAnsi="Arial" w:cs="Arial"/>
        </w:rPr>
        <w:t>every</w:t>
      </w:r>
      <w:r w:rsidRPr="00037175">
        <w:rPr>
          <w:rFonts w:ascii="Arial" w:hAnsi="Arial" w:cs="Arial"/>
        </w:rPr>
        <w:t xml:space="preserve"> SETA will submit three </w:t>
      </w:r>
      <w:r w:rsidR="004F71E1" w:rsidRPr="00037175">
        <w:rPr>
          <w:rFonts w:ascii="Arial" w:hAnsi="Arial" w:cs="Arial"/>
        </w:rPr>
        <w:t xml:space="preserve">candidates </w:t>
      </w:r>
      <w:r w:rsidR="00526741" w:rsidRPr="00037175">
        <w:rPr>
          <w:rFonts w:ascii="Arial" w:hAnsi="Arial" w:cs="Arial"/>
        </w:rPr>
        <w:t xml:space="preserve">within the specific category </w:t>
      </w:r>
      <w:r w:rsidR="00DC0771" w:rsidRPr="00037175">
        <w:rPr>
          <w:rFonts w:ascii="Arial" w:hAnsi="Arial" w:cs="Arial"/>
        </w:rPr>
        <w:t>for the a</w:t>
      </w:r>
      <w:r w:rsidR="004F71E1" w:rsidRPr="00037175">
        <w:rPr>
          <w:rFonts w:ascii="Arial" w:hAnsi="Arial" w:cs="Arial"/>
        </w:rPr>
        <w:t>ward together with the outcomes of the SETA Adjudication Panel deliberations</w:t>
      </w:r>
      <w:r w:rsidR="00526741" w:rsidRPr="00037175">
        <w:rPr>
          <w:rFonts w:ascii="Arial" w:hAnsi="Arial" w:cs="Arial"/>
        </w:rPr>
        <w:t>,</w:t>
      </w:r>
      <w:r w:rsidR="004F71E1" w:rsidRPr="00037175">
        <w:rPr>
          <w:rFonts w:ascii="Arial" w:hAnsi="Arial" w:cs="Arial"/>
        </w:rPr>
        <w:t xml:space="preserve"> to the NSA Adjudication Panel.</w:t>
      </w:r>
    </w:p>
    <w:p w:rsidR="00C36FBF" w:rsidRPr="00037175" w:rsidRDefault="00B60DD9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For category 22</w:t>
      </w:r>
      <w:r w:rsidR="00C36FBF" w:rsidRPr="00037175">
        <w:rPr>
          <w:rFonts w:ascii="Arial" w:hAnsi="Arial" w:cs="Arial"/>
        </w:rPr>
        <w:t xml:space="preserve">, the NSA Adjudication Panel will </w:t>
      </w:r>
      <w:r w:rsidR="00DC0771" w:rsidRPr="00037175">
        <w:rPr>
          <w:rFonts w:ascii="Arial" w:hAnsi="Arial" w:cs="Arial"/>
        </w:rPr>
        <w:t xml:space="preserve">select </w:t>
      </w:r>
      <w:r w:rsidR="000D31B7">
        <w:rPr>
          <w:rFonts w:ascii="Arial" w:hAnsi="Arial" w:cs="Arial"/>
        </w:rPr>
        <w:t xml:space="preserve">one candidate </w:t>
      </w:r>
      <w:r w:rsidR="00DC0771" w:rsidRPr="00037175">
        <w:rPr>
          <w:rFonts w:ascii="Arial" w:hAnsi="Arial" w:cs="Arial"/>
        </w:rPr>
        <w:t>from</w:t>
      </w:r>
      <w:r w:rsidR="00E82030" w:rsidRPr="00037175">
        <w:rPr>
          <w:rFonts w:ascii="Arial" w:hAnsi="Arial" w:cs="Arial"/>
        </w:rPr>
        <w:t xml:space="preserve"> the nominations submitted by the SETAs in categories 1 –</w:t>
      </w:r>
      <w:r w:rsidR="00DC0771" w:rsidRPr="00037175">
        <w:rPr>
          <w:rFonts w:ascii="Arial" w:hAnsi="Arial" w:cs="Arial"/>
        </w:rPr>
        <w:t xml:space="preserve"> 21.</w:t>
      </w:r>
    </w:p>
    <w:p w:rsidR="00C36FBF" w:rsidRPr="00037175" w:rsidRDefault="00C36FBF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For category 2</w:t>
      </w:r>
      <w:r w:rsidR="00B60DD9" w:rsidRPr="00037175">
        <w:rPr>
          <w:rFonts w:ascii="Arial" w:hAnsi="Arial" w:cs="Arial"/>
        </w:rPr>
        <w:t>3</w:t>
      </w:r>
      <w:r w:rsidR="00E82030" w:rsidRPr="00037175">
        <w:rPr>
          <w:rFonts w:ascii="Arial" w:hAnsi="Arial" w:cs="Arial"/>
        </w:rPr>
        <w:t>,</w:t>
      </w:r>
      <w:r w:rsidRPr="00037175">
        <w:rPr>
          <w:rFonts w:ascii="Arial" w:hAnsi="Arial" w:cs="Arial"/>
        </w:rPr>
        <w:t xml:space="preserve"> </w:t>
      </w:r>
      <w:r w:rsidR="00526741" w:rsidRPr="00037175">
        <w:rPr>
          <w:rFonts w:ascii="Arial" w:hAnsi="Arial" w:cs="Arial"/>
        </w:rPr>
        <w:t>every</w:t>
      </w:r>
      <w:r w:rsidRPr="00037175">
        <w:rPr>
          <w:rFonts w:ascii="Arial" w:hAnsi="Arial" w:cs="Arial"/>
        </w:rPr>
        <w:t xml:space="preserve"> SETA who wishes to compete in this category will submit their appli</w:t>
      </w:r>
      <w:r w:rsidR="00716ABB" w:rsidRPr="00037175">
        <w:rPr>
          <w:rFonts w:ascii="Arial" w:hAnsi="Arial" w:cs="Arial"/>
        </w:rPr>
        <w:t xml:space="preserve">cation to the National Skills Authority.  </w:t>
      </w:r>
      <w:r w:rsidR="00E32E79" w:rsidRPr="00037175">
        <w:rPr>
          <w:rFonts w:ascii="Arial" w:hAnsi="Arial" w:cs="Arial"/>
        </w:rPr>
        <w:t xml:space="preserve">The </w:t>
      </w:r>
      <w:r w:rsidR="00716ABB" w:rsidRPr="00037175">
        <w:rPr>
          <w:rFonts w:ascii="Arial" w:hAnsi="Arial" w:cs="Arial"/>
        </w:rPr>
        <w:t>NSA Adjudication P</w:t>
      </w:r>
      <w:r w:rsidRPr="00037175">
        <w:rPr>
          <w:rFonts w:ascii="Arial" w:hAnsi="Arial" w:cs="Arial"/>
        </w:rPr>
        <w:t>a</w:t>
      </w:r>
      <w:r w:rsidR="00DC0771" w:rsidRPr="00037175">
        <w:rPr>
          <w:rFonts w:ascii="Arial" w:hAnsi="Arial" w:cs="Arial"/>
        </w:rPr>
        <w:t xml:space="preserve">nel, </w:t>
      </w:r>
      <w:r w:rsidRPr="00037175">
        <w:rPr>
          <w:rFonts w:ascii="Arial" w:hAnsi="Arial" w:cs="Arial"/>
        </w:rPr>
        <w:t>will select one candidate for the award.</w:t>
      </w:r>
    </w:p>
    <w:p w:rsidR="00C36FBF" w:rsidRPr="00037175" w:rsidRDefault="00DC077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For category 24</w:t>
      </w:r>
      <w:r w:rsidR="00716ABB" w:rsidRPr="00037175">
        <w:rPr>
          <w:rFonts w:ascii="Arial" w:hAnsi="Arial" w:cs="Arial"/>
        </w:rPr>
        <w:t xml:space="preserve"> the NSA Adjudication Panel will shortlist three candidates from the applications received and </w:t>
      </w:r>
      <w:r w:rsidR="000D31B7">
        <w:rPr>
          <w:rFonts w:ascii="Arial" w:hAnsi="Arial" w:cs="Arial"/>
        </w:rPr>
        <w:t xml:space="preserve">one candidate </w:t>
      </w:r>
      <w:r w:rsidR="00716ABB" w:rsidRPr="00037175">
        <w:rPr>
          <w:rFonts w:ascii="Arial" w:hAnsi="Arial" w:cs="Arial"/>
        </w:rPr>
        <w:t xml:space="preserve">will </w:t>
      </w:r>
      <w:r w:rsidR="000D31B7">
        <w:rPr>
          <w:rFonts w:ascii="Arial" w:hAnsi="Arial" w:cs="Arial"/>
        </w:rPr>
        <w:t xml:space="preserve">be </w:t>
      </w:r>
      <w:r w:rsidR="00716ABB" w:rsidRPr="00037175">
        <w:rPr>
          <w:rFonts w:ascii="Arial" w:hAnsi="Arial" w:cs="Arial"/>
        </w:rPr>
        <w:t>select</w:t>
      </w:r>
      <w:r w:rsidR="000D31B7">
        <w:rPr>
          <w:rFonts w:ascii="Arial" w:hAnsi="Arial" w:cs="Arial"/>
        </w:rPr>
        <w:t>ed</w:t>
      </w:r>
      <w:r w:rsidR="00716ABB" w:rsidRPr="00037175">
        <w:rPr>
          <w:rFonts w:ascii="Arial" w:hAnsi="Arial" w:cs="Arial"/>
        </w:rPr>
        <w:t xml:space="preserve"> for the award</w:t>
      </w:r>
      <w:r w:rsidR="00526741" w:rsidRPr="00037175">
        <w:rPr>
          <w:rFonts w:ascii="Arial" w:hAnsi="Arial" w:cs="Arial"/>
        </w:rPr>
        <w:t xml:space="preserve">. 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SETAs are encouraged to host sector specific award ceremonies </w:t>
      </w:r>
      <w:r w:rsidR="000D31B7">
        <w:rPr>
          <w:rFonts w:ascii="Arial" w:hAnsi="Arial" w:cs="Arial"/>
        </w:rPr>
        <w:t xml:space="preserve">to present nominees within their sector with certificates and awards, </w:t>
      </w:r>
      <w:r w:rsidRPr="00037175">
        <w:rPr>
          <w:rFonts w:ascii="Arial" w:hAnsi="Arial" w:cs="Arial"/>
        </w:rPr>
        <w:t>in addition to their sho</w:t>
      </w:r>
      <w:r w:rsidR="005654B2" w:rsidRPr="00037175">
        <w:rPr>
          <w:rFonts w:ascii="Arial" w:hAnsi="Arial" w:cs="Arial"/>
        </w:rPr>
        <w:t>rt-listed submissions to the National Skills Authority</w:t>
      </w:r>
      <w:r w:rsidRPr="00037175">
        <w:rPr>
          <w:rFonts w:ascii="Arial" w:hAnsi="Arial" w:cs="Arial"/>
        </w:rPr>
        <w:t xml:space="preserve">. 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The panel’s</w:t>
      </w:r>
      <w:r w:rsidR="00716ABB" w:rsidRPr="00037175">
        <w:rPr>
          <w:rFonts w:ascii="Arial" w:hAnsi="Arial" w:cs="Arial"/>
        </w:rPr>
        <w:t xml:space="preserve"> </w:t>
      </w:r>
      <w:r w:rsidR="00DC0771" w:rsidRPr="00037175">
        <w:rPr>
          <w:rFonts w:ascii="Arial" w:hAnsi="Arial" w:cs="Arial"/>
        </w:rPr>
        <w:t xml:space="preserve">decision </w:t>
      </w:r>
      <w:r w:rsidRPr="00037175">
        <w:rPr>
          <w:rFonts w:ascii="Arial" w:hAnsi="Arial" w:cs="Arial"/>
        </w:rPr>
        <w:t>is final and there</w:t>
      </w:r>
      <w:r w:rsidR="00DC0771" w:rsidRPr="00037175">
        <w:rPr>
          <w:rFonts w:ascii="Arial" w:hAnsi="Arial" w:cs="Arial"/>
        </w:rPr>
        <w:t xml:space="preserve"> will be no appeals by organisations, SETAs and individuals</w:t>
      </w:r>
      <w:r w:rsidR="00716ABB" w:rsidRPr="00037175">
        <w:rPr>
          <w:rFonts w:ascii="Arial" w:hAnsi="Arial" w:cs="Arial"/>
        </w:rPr>
        <w:t>.</w:t>
      </w:r>
    </w:p>
    <w:p w:rsidR="000D31B7" w:rsidRDefault="000D31B7" w:rsidP="00BF00CE">
      <w:pPr>
        <w:jc w:val="both"/>
        <w:rPr>
          <w:rFonts w:ascii="Arial" w:hAnsi="Arial" w:cs="Arial"/>
          <w:b/>
        </w:rPr>
      </w:pPr>
    </w:p>
    <w:p w:rsidR="004F71E1" w:rsidRPr="00037175" w:rsidRDefault="004F71E1" w:rsidP="00BF00CE">
      <w:pPr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National level adjudication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Short-listed appl</w:t>
      </w:r>
      <w:r w:rsidR="00716ABB" w:rsidRPr="00037175">
        <w:rPr>
          <w:rFonts w:ascii="Arial" w:hAnsi="Arial" w:cs="Arial"/>
        </w:rPr>
        <w:t>ications will be reviewed by a National Adjudication P</w:t>
      </w:r>
      <w:r w:rsidRPr="00037175">
        <w:rPr>
          <w:rFonts w:ascii="Arial" w:hAnsi="Arial" w:cs="Arial"/>
        </w:rPr>
        <w:t>anel established by the NSA</w:t>
      </w:r>
      <w:r w:rsidR="00716ABB" w:rsidRPr="00037175">
        <w:rPr>
          <w:rFonts w:ascii="Arial" w:hAnsi="Arial" w:cs="Arial"/>
        </w:rPr>
        <w:t>.</w:t>
      </w:r>
      <w:r w:rsidRPr="00037175">
        <w:rPr>
          <w:rFonts w:ascii="Arial" w:hAnsi="Arial" w:cs="Arial"/>
        </w:rPr>
        <w:t xml:space="preserve"> </w:t>
      </w:r>
    </w:p>
    <w:p w:rsidR="004F71E1" w:rsidRPr="00037175" w:rsidRDefault="00DC077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This panel will comprise of 7</w:t>
      </w:r>
      <w:r w:rsidR="004F71E1" w:rsidRPr="00037175">
        <w:rPr>
          <w:rFonts w:ascii="Arial" w:hAnsi="Arial" w:cs="Arial"/>
        </w:rPr>
        <w:t xml:space="preserve"> NSA members together with 2 external specialists. 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The panel’s </w:t>
      </w:r>
      <w:r w:rsidR="00DC0771" w:rsidRPr="00037175">
        <w:rPr>
          <w:rFonts w:ascii="Arial" w:hAnsi="Arial" w:cs="Arial"/>
        </w:rPr>
        <w:t xml:space="preserve">decision </w:t>
      </w:r>
      <w:r w:rsidRPr="00037175">
        <w:rPr>
          <w:rFonts w:ascii="Arial" w:hAnsi="Arial" w:cs="Arial"/>
        </w:rPr>
        <w:t>is final and there will be no appeals by organisations</w:t>
      </w:r>
      <w:r w:rsidR="00DC0771" w:rsidRPr="00037175">
        <w:rPr>
          <w:rFonts w:ascii="Arial" w:hAnsi="Arial" w:cs="Arial"/>
        </w:rPr>
        <w:t>, SETAs or individuals.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The NSA Adjudication Panel will oversee the awards system, and approve nominations from the short-listed </w:t>
      </w:r>
      <w:r w:rsidR="00DC0771" w:rsidRPr="00037175">
        <w:rPr>
          <w:rFonts w:ascii="Arial" w:hAnsi="Arial" w:cs="Arial"/>
        </w:rPr>
        <w:t>a</w:t>
      </w:r>
      <w:r w:rsidRPr="00037175">
        <w:rPr>
          <w:rFonts w:ascii="Arial" w:hAnsi="Arial" w:cs="Arial"/>
        </w:rPr>
        <w:t>ward candidates across a range of enterprise categories – size, core business, economic/industry sector, soc</w:t>
      </w:r>
      <w:r w:rsidR="000D31B7">
        <w:rPr>
          <w:rFonts w:ascii="Arial" w:hAnsi="Arial" w:cs="Arial"/>
        </w:rPr>
        <w:t>ial development to receive the a</w:t>
      </w:r>
      <w:r w:rsidRPr="00037175">
        <w:rPr>
          <w:rFonts w:ascii="Arial" w:hAnsi="Arial" w:cs="Arial"/>
        </w:rPr>
        <w:t>ward.</w:t>
      </w:r>
    </w:p>
    <w:p w:rsidR="004F71E1" w:rsidRPr="00037175" w:rsidRDefault="005654B2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The results will be publishe</w:t>
      </w:r>
      <w:r w:rsidR="004F71E1" w:rsidRPr="00037175">
        <w:rPr>
          <w:rFonts w:ascii="Arial" w:hAnsi="Arial" w:cs="Arial"/>
        </w:rPr>
        <w:t>d in the media and on the Depar</w:t>
      </w:r>
      <w:r w:rsidR="00DC0771" w:rsidRPr="00037175">
        <w:rPr>
          <w:rFonts w:ascii="Arial" w:hAnsi="Arial" w:cs="Arial"/>
        </w:rPr>
        <w:t>tment’s website, and candidates</w:t>
      </w:r>
      <w:r w:rsidR="004F71E1" w:rsidRPr="00037175">
        <w:rPr>
          <w:rFonts w:ascii="Arial" w:hAnsi="Arial" w:cs="Arial"/>
        </w:rPr>
        <w:t xml:space="preserve"> receiving the Award will be entitled to place this on their promotional material,</w:t>
      </w:r>
      <w:r w:rsidR="000D31B7">
        <w:rPr>
          <w:rFonts w:ascii="Arial" w:hAnsi="Arial" w:cs="Arial"/>
        </w:rPr>
        <w:t xml:space="preserve"> stating the year in which the a</w:t>
      </w:r>
      <w:r w:rsidR="004F71E1" w:rsidRPr="00037175">
        <w:rPr>
          <w:rFonts w:ascii="Arial" w:hAnsi="Arial" w:cs="Arial"/>
        </w:rPr>
        <w:t xml:space="preserve">ward was achieved. </w:t>
      </w:r>
    </w:p>
    <w:p w:rsidR="00E276AC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lastRenderedPageBreak/>
        <w:t xml:space="preserve">The decisions of the </w:t>
      </w:r>
      <w:r w:rsidR="005654B2" w:rsidRPr="00037175">
        <w:rPr>
          <w:rFonts w:ascii="Arial" w:hAnsi="Arial" w:cs="Arial"/>
        </w:rPr>
        <w:t>National A</w:t>
      </w:r>
      <w:r w:rsidRPr="00037175">
        <w:rPr>
          <w:rFonts w:ascii="Arial" w:hAnsi="Arial" w:cs="Arial"/>
        </w:rPr>
        <w:t>djudica</w:t>
      </w:r>
      <w:r w:rsidR="005654B2" w:rsidRPr="00037175">
        <w:rPr>
          <w:rFonts w:ascii="Arial" w:hAnsi="Arial" w:cs="Arial"/>
        </w:rPr>
        <w:t>tion P</w:t>
      </w:r>
      <w:r w:rsidRPr="00037175">
        <w:rPr>
          <w:rFonts w:ascii="Arial" w:hAnsi="Arial" w:cs="Arial"/>
        </w:rPr>
        <w:t xml:space="preserve">anel are final and no correspondence will be entered into. The winners will be announced at the National Skills Conference in </w:t>
      </w:r>
      <w:r w:rsidR="00716ABB" w:rsidRPr="00037175">
        <w:rPr>
          <w:rFonts w:ascii="Arial" w:hAnsi="Arial" w:cs="Arial"/>
        </w:rPr>
        <w:t>March 2019</w:t>
      </w:r>
      <w:r w:rsidRPr="00037175">
        <w:rPr>
          <w:rFonts w:ascii="Arial" w:hAnsi="Arial" w:cs="Arial"/>
        </w:rPr>
        <w:t>.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</w:rPr>
      </w:pPr>
    </w:p>
    <w:p w:rsidR="000D31B7" w:rsidRDefault="000D31B7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Enquiries:</w:t>
      </w:r>
    </w:p>
    <w:p w:rsidR="00037175" w:rsidRDefault="00037175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National Skills Authority: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Contact person: </w:t>
      </w:r>
      <w:r w:rsidRPr="00037175">
        <w:rPr>
          <w:rFonts w:ascii="Arial" w:hAnsi="Arial" w:cs="Arial"/>
          <w:b/>
        </w:rPr>
        <w:t>Candice Perumalsami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 xml:space="preserve">Contact Number: </w:t>
      </w:r>
      <w:r w:rsidRPr="00037175">
        <w:rPr>
          <w:rFonts w:ascii="Arial" w:hAnsi="Arial" w:cs="Arial"/>
          <w:b/>
        </w:rPr>
        <w:t>012 312 5420 / 012 312 5329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 xml:space="preserve">Email: </w:t>
      </w:r>
      <w:r w:rsidRPr="00037175">
        <w:rPr>
          <w:rFonts w:ascii="Arial" w:hAnsi="Arial" w:cs="Arial"/>
          <w:b/>
        </w:rPr>
        <w:t>skillsawards@nationalskillsauthority.or.za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Twitter: </w:t>
      </w:r>
      <w:r w:rsidRPr="00037175">
        <w:rPr>
          <w:rFonts w:ascii="Arial" w:hAnsi="Arial" w:cs="Arial"/>
          <w:b/>
        </w:rPr>
        <w:t>https//mobile.twitter.com/SkillsAuthority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 xml:space="preserve">Instagram: </w:t>
      </w:r>
      <w:r w:rsidRPr="00037175">
        <w:rPr>
          <w:rFonts w:ascii="Arial" w:hAnsi="Arial" w:cs="Arial"/>
          <w:b/>
        </w:rPr>
        <w:t>https//www.instagram.com/nsa_za</w:t>
      </w:r>
    </w:p>
    <w:p w:rsidR="00DC0771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 xml:space="preserve">Facebook: </w:t>
      </w:r>
      <w:r w:rsidRPr="00037175">
        <w:rPr>
          <w:rFonts w:ascii="Arial" w:hAnsi="Arial" w:cs="Arial"/>
          <w:b/>
        </w:rPr>
        <w:t>https//www.facebook.com/nationalskillsauthority</w:t>
      </w:r>
    </w:p>
    <w:p w:rsidR="00037175" w:rsidRDefault="00037175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037175" w:rsidRDefault="00037175" w:rsidP="00BF00CE">
      <w:pPr>
        <w:pStyle w:val="ListParagraph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SETAs</w:t>
      </w:r>
    </w:p>
    <w:p w:rsidR="00037175" w:rsidRPr="00037175" w:rsidRDefault="00037175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Agricultural and Sector Education Training Authority (AGRISETA)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Pr="00037175">
        <w:rPr>
          <w:rFonts w:ascii="Arial" w:hAnsi="Arial" w:cs="Arial"/>
          <w:b/>
          <w:lang w:val="en-GB"/>
        </w:rPr>
        <w:t xml:space="preserve"> </w:t>
      </w:r>
      <w:r w:rsidRPr="00037175">
        <w:rPr>
          <w:rFonts w:ascii="Arial" w:hAnsi="Arial" w:cs="Arial"/>
          <w:lang w:val="en-GB"/>
        </w:rPr>
        <w:t xml:space="preserve">Caren Cleinwerck 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012 301 5611; E-mail: carenw@agriseta.co.za</w:t>
      </w:r>
    </w:p>
    <w:p w:rsidR="00C04344" w:rsidRPr="00037175" w:rsidRDefault="00C0434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Bank Sector Education Training Authority (BANKSETA)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</w:t>
      </w:r>
      <w:r w:rsidR="00C24D6D" w:rsidRPr="00037175">
        <w:rPr>
          <w:rFonts w:ascii="Arial" w:hAnsi="Arial" w:cs="Arial"/>
        </w:rPr>
        <w:t>Busisiwe Lubisi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465477" w:rsidRPr="00037175">
        <w:rPr>
          <w:rFonts w:ascii="Arial" w:hAnsi="Arial" w:cs="Arial"/>
          <w:lang w:val="en-GB"/>
        </w:rPr>
        <w:t>0</w:t>
      </w:r>
      <w:r w:rsidR="00465477" w:rsidRPr="00037175">
        <w:rPr>
          <w:rFonts w:ascii="Arial" w:hAnsi="Arial" w:cs="Arial"/>
        </w:rPr>
        <w:t>11 564 5312: </w:t>
      </w:r>
      <w:r w:rsidR="00C24D6D" w:rsidRPr="00037175">
        <w:rPr>
          <w:rFonts w:ascii="Arial" w:hAnsi="Arial" w:cs="Arial"/>
        </w:rPr>
        <w:t>BusisiweL@bankseta.org.za</w:t>
      </w:r>
    </w:p>
    <w:p w:rsidR="00C04344" w:rsidRPr="00037175" w:rsidRDefault="00C04344" w:rsidP="00BF00CE">
      <w:pPr>
        <w:pStyle w:val="ListParagraph"/>
        <w:ind w:left="360"/>
        <w:rPr>
          <w:rFonts w:ascii="Arial" w:hAnsi="Arial" w:cs="Arial"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Chemical Industries Sector Education Training Authority (CHIETA)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C24D6D" w:rsidRPr="00037175">
        <w:rPr>
          <w:rFonts w:ascii="Arial" w:hAnsi="Arial" w:cs="Arial"/>
        </w:rPr>
        <w:t>Glory Nyathi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C24D6D" w:rsidRPr="00037175">
        <w:rPr>
          <w:rFonts w:ascii="Arial" w:hAnsi="Arial" w:cs="Arial"/>
        </w:rPr>
        <w:t>gnyathi@Chieta.org.za</w:t>
      </w:r>
    </w:p>
    <w:p w:rsidR="00C04344" w:rsidRPr="00037175" w:rsidRDefault="00C0434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Construction Sector Education Training Authority (CETA)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</w:t>
      </w:r>
      <w:r w:rsidR="00E34B41" w:rsidRPr="00037175">
        <w:rPr>
          <w:rFonts w:ascii="Arial" w:hAnsi="Arial" w:cs="Arial"/>
        </w:rPr>
        <w:t xml:space="preserve">Tlalane Tshetlo 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060745" w:rsidRPr="00037175">
        <w:rPr>
          <w:rFonts w:ascii="Arial" w:hAnsi="Arial" w:cs="Arial"/>
          <w:lang w:val="en-GB"/>
        </w:rPr>
        <w:t xml:space="preserve"> </w:t>
      </w:r>
      <w:r w:rsidR="00E34B41" w:rsidRPr="00037175">
        <w:rPr>
          <w:rFonts w:ascii="Arial" w:hAnsi="Arial" w:cs="Arial"/>
        </w:rPr>
        <w:t xml:space="preserve">011 265 5906 / </w:t>
      </w:r>
      <w:r w:rsidR="00060745" w:rsidRPr="00037175">
        <w:rPr>
          <w:rFonts w:ascii="Arial" w:hAnsi="Arial" w:cs="Arial"/>
          <w:lang w:val="en-GB"/>
        </w:rPr>
        <w:t>065 877 5329</w:t>
      </w:r>
      <w:r w:rsidR="00E262FD" w:rsidRPr="00037175">
        <w:rPr>
          <w:rFonts w:ascii="Arial" w:hAnsi="Arial" w:cs="Arial"/>
          <w:lang w:val="en-GB"/>
        </w:rPr>
        <w:t>:</w:t>
      </w:r>
      <w:r w:rsidR="001B14A4" w:rsidRPr="00037175">
        <w:rPr>
          <w:rFonts w:ascii="Arial" w:hAnsi="Arial" w:cs="Arial"/>
          <w:lang w:val="en-GB"/>
        </w:rPr>
        <w:t xml:space="preserve"> E-mail: </w:t>
      </w:r>
      <w:r w:rsidR="00E34B41" w:rsidRPr="00037175">
        <w:rPr>
          <w:rFonts w:ascii="Arial" w:hAnsi="Arial" w:cs="Arial"/>
          <w:lang w:val="en-US" w:eastAsia="zh-TW"/>
        </w:rPr>
        <w:t>TlalaneT@ceta.co.za</w:t>
      </w:r>
    </w:p>
    <w:p w:rsidR="00C04344" w:rsidRPr="00037175" w:rsidRDefault="00C0434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1B14A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 xml:space="preserve">Culture Arts Tourism Hospitality and Sports Sector Education Training Authority (CATHSSETA) 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465477" w:rsidRPr="00037175">
        <w:rPr>
          <w:rFonts w:ascii="Arial" w:hAnsi="Arial" w:cs="Arial"/>
          <w:lang w:val="en-GB"/>
        </w:rPr>
        <w:t xml:space="preserve"> </w:t>
      </w:r>
      <w:r w:rsidR="00465477" w:rsidRPr="00037175">
        <w:rPr>
          <w:rFonts w:ascii="Arial" w:hAnsi="Arial" w:cs="Arial"/>
        </w:rPr>
        <w:t>Poshy Damane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465477" w:rsidRPr="00037175">
        <w:rPr>
          <w:rFonts w:ascii="Arial" w:hAnsi="Arial" w:cs="Arial"/>
          <w:lang w:val="en-GB"/>
        </w:rPr>
        <w:t xml:space="preserve"> 011 217 0600: PoshyD@cathsseta.org.za</w:t>
      </w:r>
    </w:p>
    <w:p w:rsidR="00C04344" w:rsidRPr="00037175" w:rsidRDefault="00C04344" w:rsidP="00BF00CE">
      <w:pPr>
        <w:pStyle w:val="ListParagraph"/>
        <w:ind w:left="360" w:firstLine="30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Educa</w:t>
      </w:r>
      <w:r w:rsidR="001B14A4" w:rsidRPr="00037175">
        <w:rPr>
          <w:rFonts w:ascii="Arial" w:hAnsi="Arial" w:cs="Arial"/>
          <w:b/>
          <w:lang w:val="en-GB"/>
        </w:rPr>
        <w:t>t</w:t>
      </w:r>
      <w:r w:rsidRPr="00037175">
        <w:rPr>
          <w:rFonts w:ascii="Arial" w:hAnsi="Arial" w:cs="Arial"/>
          <w:b/>
          <w:lang w:val="en-GB"/>
        </w:rPr>
        <w:t>ion Training and Development Practices Sector Education Training Authority (ETDPSETA)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217EAF" w:rsidRPr="00037175">
        <w:rPr>
          <w:rFonts w:ascii="Arial" w:hAnsi="Arial" w:cs="Arial"/>
          <w:lang w:val="en-GB"/>
        </w:rPr>
        <w:t xml:space="preserve"> Anna-Joy Moten</w:t>
      </w:r>
      <w:r w:rsidRPr="00037175">
        <w:rPr>
          <w:rFonts w:ascii="Arial" w:hAnsi="Arial" w:cs="Arial"/>
          <w:lang w:val="en-GB"/>
        </w:rPr>
        <w:t>e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217EAF" w:rsidRPr="00037175">
        <w:rPr>
          <w:rFonts w:ascii="Arial" w:hAnsi="Arial" w:cs="Arial"/>
          <w:lang w:val="en-GB"/>
        </w:rPr>
        <w:t xml:space="preserve"> 011 372 3304</w:t>
      </w:r>
      <w:r w:rsidRPr="00037175">
        <w:rPr>
          <w:rFonts w:ascii="Arial" w:hAnsi="Arial" w:cs="Arial"/>
          <w:lang w:val="en-GB"/>
        </w:rPr>
        <w:t>; E-mail: annajoym@etdpseta.org.za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Energy and Water Sector Education Training Authority (EWSETA)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Kabelo Masilo 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011 274 4700; E-mail: kabelom@ewseta.org.za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lastRenderedPageBreak/>
        <w:t>Fibre Processing and Manufacturing Sector Education Training Authority (FP&amp;MSETA)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Lindy Mkhize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083 746 6596; E-mail: Lindym@fpmseta.org.za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Finance and Accounting Services Sector Education Training Authority (FASSET)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Loatile Tsoai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072 2014 1184; E-mail: Loatile.tsoai@fasset.org.za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Food and Beverages Sector Education Training Authority (FOODBEV)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Nozibongo Solishe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011 </w:t>
      </w:r>
      <w:r w:rsidR="002D4D0D" w:rsidRPr="00037175">
        <w:rPr>
          <w:rFonts w:ascii="Arial" w:hAnsi="Arial" w:cs="Arial"/>
          <w:lang w:val="en-GB"/>
        </w:rPr>
        <w:t>253 7338; Email: nozibongos@foo</w:t>
      </w:r>
      <w:r w:rsidRPr="00037175">
        <w:rPr>
          <w:rFonts w:ascii="Arial" w:hAnsi="Arial" w:cs="Arial"/>
          <w:lang w:val="en-GB"/>
        </w:rPr>
        <w:t>dbev.co.za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Health and Welfare Sector Education Training Authority (HWSETA)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Dhesan Govender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E262FD" w:rsidRPr="00037175">
        <w:rPr>
          <w:rFonts w:ascii="Arial" w:hAnsi="Arial" w:cs="Arial"/>
          <w:lang w:val="en-GB"/>
        </w:rPr>
        <w:t xml:space="preserve"> 011 607 7017</w:t>
      </w:r>
      <w:r w:rsidRPr="00037175">
        <w:rPr>
          <w:rFonts w:ascii="Arial" w:hAnsi="Arial" w:cs="Arial"/>
          <w:lang w:val="en-GB"/>
        </w:rPr>
        <w:t>; E-mail: dhesang@hwseta.org.za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Insurance Sector Education Training Authority (INSETA)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C24D6D" w:rsidRPr="00037175">
        <w:rPr>
          <w:rFonts w:ascii="Arial" w:hAnsi="Arial" w:cs="Arial"/>
        </w:rPr>
        <w:t>Tshepo Mabika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C24D6D" w:rsidRPr="00037175">
        <w:rPr>
          <w:rFonts w:ascii="Arial" w:hAnsi="Arial" w:cs="Arial"/>
        </w:rPr>
        <w:t>TshepoM@inseta.org.za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Local Government Sector Education Training Authority (LGSETA)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Clara Vilankulu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011 456 8579; E-mail: clarav@lgseta.org.za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Manufacturing and Engineering Related Sector Education Training Authority (MERSETA)</w:t>
      </w:r>
    </w:p>
    <w:p w:rsidR="00C74958" w:rsidRPr="00037175" w:rsidRDefault="00C74958" w:rsidP="00BF00CE">
      <w:pPr>
        <w:pStyle w:val="ListParagraph"/>
        <w:rPr>
          <w:rFonts w:ascii="Arial" w:hAnsi="Arial" w:cs="Arial"/>
        </w:rPr>
      </w:pPr>
      <w:r w:rsidRPr="00037175">
        <w:rPr>
          <w:rFonts w:ascii="Arial" w:hAnsi="Arial" w:cs="Arial"/>
          <w:lang w:val="en-GB"/>
        </w:rPr>
        <w:t>Contact person:</w:t>
      </w:r>
      <w:r w:rsidR="00E34B41" w:rsidRPr="00037175">
        <w:rPr>
          <w:rFonts w:ascii="Arial" w:hAnsi="Arial" w:cs="Arial"/>
          <w:lang w:val="en-GB"/>
        </w:rPr>
        <w:t xml:space="preserve"> </w:t>
      </w:r>
      <w:r w:rsidR="00816078" w:rsidRPr="00037175">
        <w:rPr>
          <w:rFonts w:ascii="Arial" w:hAnsi="Arial" w:cs="Arial"/>
          <w:lang w:val="en-US"/>
        </w:rPr>
        <w:t>Penelope Dlamini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E34B41" w:rsidRPr="00037175">
        <w:rPr>
          <w:rFonts w:ascii="Arial" w:hAnsi="Arial" w:cs="Arial"/>
          <w:lang w:val="en-GB"/>
        </w:rPr>
        <w:t xml:space="preserve"> </w:t>
      </w:r>
      <w:r w:rsidR="00E34B41" w:rsidRPr="00037175">
        <w:rPr>
          <w:rFonts w:ascii="Arial" w:hAnsi="Arial" w:cs="Arial"/>
          <w:color w:val="000000"/>
        </w:rPr>
        <w:t xml:space="preserve">010-219 3256: </w:t>
      </w:r>
      <w:r w:rsidR="00816078" w:rsidRPr="00037175">
        <w:rPr>
          <w:rFonts w:ascii="Arial" w:hAnsi="Arial" w:cs="Arial"/>
        </w:rPr>
        <w:t>PDlamini@merseta.org.za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Media Information and Communication Technology Sector Education Training Authority</w:t>
      </w:r>
      <w:r w:rsidR="00C74958" w:rsidRPr="00037175">
        <w:rPr>
          <w:rFonts w:ascii="Arial" w:hAnsi="Arial" w:cs="Arial"/>
          <w:b/>
          <w:lang w:val="en-GB"/>
        </w:rPr>
        <w:t xml:space="preserve"> </w:t>
      </w:r>
      <w:r w:rsidRPr="00037175">
        <w:rPr>
          <w:rFonts w:ascii="Arial" w:hAnsi="Arial" w:cs="Arial"/>
          <w:b/>
          <w:lang w:val="en-GB"/>
        </w:rPr>
        <w:t>(MICTSETA)</w:t>
      </w:r>
    </w:p>
    <w:p w:rsidR="00C24D6D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2D4D0D" w:rsidRPr="00037175">
        <w:rPr>
          <w:rFonts w:ascii="Arial" w:hAnsi="Arial" w:cs="Arial"/>
          <w:lang w:val="en-GB"/>
        </w:rPr>
        <w:t>Xabiso Matshikiza</w:t>
      </w:r>
    </w:p>
    <w:p w:rsidR="00C24D6D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C24D6D" w:rsidRPr="00037175">
        <w:rPr>
          <w:rFonts w:ascii="Arial" w:hAnsi="Arial" w:cs="Arial"/>
          <w:lang w:val="en-GB"/>
        </w:rPr>
        <w:t xml:space="preserve"> E-mail: </w:t>
      </w:r>
      <w:hyperlink r:id="rId9" w:history="1">
        <w:r w:rsidR="00C24D6D" w:rsidRPr="00037175">
          <w:rPr>
            <w:rStyle w:val="Hyperlink"/>
            <w:rFonts w:ascii="Arial" w:hAnsi="Arial" w:cs="Arial"/>
            <w:color w:val="auto"/>
            <w:u w:val="none"/>
          </w:rPr>
          <w:t>xabiso.matshikiza@mict.org.za</w:t>
        </w:r>
      </w:hyperlink>
      <w:r w:rsidR="00C24D6D" w:rsidRPr="00037175">
        <w:rPr>
          <w:rStyle w:val="Hyperlink"/>
          <w:rFonts w:ascii="Arial" w:hAnsi="Arial" w:cs="Arial"/>
        </w:rPr>
        <w:t xml:space="preserve"> 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Mining Qualifications Authority (MQA)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Amanda Masilo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number: </w:t>
      </w:r>
      <w:r w:rsidR="00E34B41" w:rsidRPr="00037175">
        <w:rPr>
          <w:rFonts w:ascii="Arial" w:hAnsi="Arial" w:cs="Arial"/>
          <w:bCs/>
          <w:lang w:val="en-US"/>
        </w:rPr>
        <w:t>011 547 2600</w:t>
      </w:r>
      <w:r w:rsidRPr="00037175">
        <w:rPr>
          <w:rFonts w:ascii="Arial" w:hAnsi="Arial" w:cs="Arial"/>
          <w:lang w:val="en-GB"/>
        </w:rPr>
        <w:t>; E-mail: Amandam@mqa.org.za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Public Service Sector Education Training Authority (PSETA)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</w:t>
      </w:r>
      <w:r w:rsidR="00987F03" w:rsidRPr="00037175">
        <w:rPr>
          <w:rFonts w:ascii="Arial" w:hAnsi="Arial" w:cs="Arial"/>
          <w:lang w:val="en-GB"/>
        </w:rPr>
        <w:t>Ntombi Fomana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987F03" w:rsidRPr="00037175">
        <w:rPr>
          <w:rFonts w:ascii="Arial" w:hAnsi="Arial" w:cs="Arial"/>
          <w:lang w:val="en-GB"/>
        </w:rPr>
        <w:t xml:space="preserve"> </w:t>
      </w:r>
      <w:r w:rsidR="00E262FD" w:rsidRPr="00037175">
        <w:rPr>
          <w:rFonts w:ascii="Arial" w:eastAsia="Times New Roman" w:hAnsi="Arial" w:cs="Arial"/>
          <w:color w:val="000000"/>
          <w:lang w:eastAsia="en-ZA"/>
        </w:rPr>
        <w:t>012 423 5723</w:t>
      </w:r>
      <w:r w:rsidR="00987F03" w:rsidRPr="00037175">
        <w:rPr>
          <w:rFonts w:ascii="Arial" w:hAnsi="Arial" w:cs="Arial"/>
          <w:lang w:val="en-GB"/>
        </w:rPr>
        <w:t>; E-mail: ntombit@pseta.org.za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Safety and Security Sector Education Training Authority (SASSETA)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Linda Nxumalo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465477" w:rsidRPr="00037175">
        <w:rPr>
          <w:rFonts w:ascii="Arial" w:hAnsi="Arial" w:cs="Arial"/>
          <w:lang w:val="en-GB"/>
        </w:rPr>
        <w:t xml:space="preserve"> 011 087 5627</w:t>
      </w:r>
      <w:r w:rsidRPr="00037175">
        <w:rPr>
          <w:rFonts w:ascii="Arial" w:hAnsi="Arial" w:cs="Arial"/>
          <w:lang w:val="en-GB"/>
        </w:rPr>
        <w:t>; E-mail: lnxumalo@sasseta.org.za</w:t>
      </w:r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lastRenderedPageBreak/>
        <w:t>Services Sector Education Training Authority (ServicesSETA)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465477" w:rsidRPr="00037175">
        <w:rPr>
          <w:rFonts w:ascii="Arial" w:hAnsi="Arial" w:cs="Arial"/>
          <w:lang w:val="en-GB"/>
        </w:rPr>
        <w:t xml:space="preserve"> Duduzile Mvelase</w:t>
      </w:r>
    </w:p>
    <w:p w:rsidR="00987F03" w:rsidRDefault="00987F03" w:rsidP="00BF00CE">
      <w:pPr>
        <w:pStyle w:val="ListParagraph"/>
        <w:rPr>
          <w:rFonts w:ascii="Arial" w:hAnsi="Arial" w:cs="Arial"/>
          <w:lang w:val="en-US" w:eastAsia="zh-TW"/>
        </w:rPr>
      </w:pPr>
      <w:r w:rsidRPr="00037175">
        <w:rPr>
          <w:rFonts w:ascii="Arial" w:hAnsi="Arial" w:cs="Arial"/>
          <w:lang w:val="en-GB"/>
        </w:rPr>
        <w:t>Contact number:</w:t>
      </w:r>
      <w:r w:rsidR="00465477" w:rsidRPr="00037175">
        <w:rPr>
          <w:rFonts w:ascii="Arial" w:hAnsi="Arial" w:cs="Arial"/>
          <w:lang w:val="en-US" w:eastAsia="zh-TW"/>
        </w:rPr>
        <w:t xml:space="preserve"> </w:t>
      </w:r>
      <w:hyperlink r:id="rId10" w:history="1">
        <w:r w:rsidR="000D31B7" w:rsidRPr="00630CD0">
          <w:rPr>
            <w:rStyle w:val="Hyperlink"/>
            <w:rFonts w:ascii="Arial" w:hAnsi="Arial" w:cs="Arial"/>
            <w:lang w:val="en-US" w:eastAsia="zh-TW"/>
          </w:rPr>
          <w:t>DuduzileM@serviceseta.org.za</w:t>
        </w:r>
      </w:hyperlink>
    </w:p>
    <w:p w:rsidR="000D31B7" w:rsidRPr="00037175" w:rsidRDefault="000D31B7" w:rsidP="00BF00CE">
      <w:pPr>
        <w:pStyle w:val="ListParagraph"/>
        <w:rPr>
          <w:rFonts w:ascii="Arial" w:hAnsi="Arial" w:cs="Arial"/>
          <w:lang w:val="en-GB"/>
        </w:rPr>
      </w:pPr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Transport Sector Education Training Authority (TETA)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Agnes Malesa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011 577 7048; E-mail: Agnes@teta.org.za</w:t>
      </w:r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Wholesale and Retail Sector Education Training Authority (W&amp;RSETA)</w:t>
      </w:r>
    </w:p>
    <w:p w:rsidR="00E34B41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</w:t>
      </w:r>
      <w:r w:rsidR="00816078" w:rsidRPr="00037175">
        <w:rPr>
          <w:rFonts w:ascii="Arial" w:hAnsi="Arial" w:cs="Arial"/>
        </w:rPr>
        <w:t>Tsakani Mabasa</w:t>
      </w:r>
    </w:p>
    <w:p w:rsidR="00E34B41" w:rsidRPr="00037175" w:rsidRDefault="00987F03" w:rsidP="00BF00CE">
      <w:pPr>
        <w:pStyle w:val="ListParagraph"/>
        <w:rPr>
          <w:rStyle w:val="Hyperlink"/>
          <w:rFonts w:ascii="Arial" w:hAnsi="Arial" w:cs="Arial"/>
          <w:color w:val="auto"/>
          <w:u w:val="none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E34B41" w:rsidRPr="00037175">
        <w:rPr>
          <w:rFonts w:ascii="Arial" w:hAnsi="Arial" w:cs="Arial"/>
          <w:lang w:val="en-GB"/>
        </w:rPr>
        <w:t xml:space="preserve"> </w:t>
      </w:r>
      <w:hyperlink r:id="rId11" w:history="1">
        <w:r w:rsidR="00E34B41" w:rsidRPr="00037175">
          <w:rPr>
            <w:rStyle w:val="Hyperlink"/>
            <w:rFonts w:ascii="Arial" w:hAnsi="Arial" w:cs="Arial"/>
            <w:color w:val="auto"/>
            <w:u w:val="none"/>
          </w:rPr>
          <w:t>Tmabasa@wrseta.org.za</w:t>
        </w:r>
      </w:hyperlink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lang w:val="en-GB"/>
        </w:rPr>
      </w:pPr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</w:rPr>
      </w:pPr>
    </w:p>
    <w:sectPr w:rsidR="00DC0771" w:rsidRPr="00037175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B40" w:rsidRDefault="00606B40" w:rsidP="00037175">
      <w:pPr>
        <w:spacing w:after="0" w:line="240" w:lineRule="auto"/>
      </w:pPr>
      <w:r>
        <w:separator/>
      </w:r>
    </w:p>
  </w:endnote>
  <w:endnote w:type="continuationSeparator" w:id="0">
    <w:p w:rsidR="00606B40" w:rsidRDefault="00606B40" w:rsidP="0003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7277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7175" w:rsidRDefault="000371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481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37175" w:rsidRDefault="000371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B40" w:rsidRDefault="00606B40" w:rsidP="00037175">
      <w:pPr>
        <w:spacing w:after="0" w:line="240" w:lineRule="auto"/>
      </w:pPr>
      <w:r>
        <w:separator/>
      </w:r>
    </w:p>
  </w:footnote>
  <w:footnote w:type="continuationSeparator" w:id="0">
    <w:p w:rsidR="00606B40" w:rsidRDefault="00606B40" w:rsidP="0003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91027"/>
    <w:multiLevelType w:val="hybridMultilevel"/>
    <w:tmpl w:val="0BC2921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506E8D"/>
    <w:multiLevelType w:val="hybridMultilevel"/>
    <w:tmpl w:val="E14841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445D2"/>
    <w:multiLevelType w:val="hybridMultilevel"/>
    <w:tmpl w:val="B824C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12401"/>
    <w:multiLevelType w:val="hybridMultilevel"/>
    <w:tmpl w:val="061A7F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61F9F"/>
    <w:multiLevelType w:val="hybridMultilevel"/>
    <w:tmpl w:val="BFB62B4E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9A83D23"/>
    <w:multiLevelType w:val="hybridMultilevel"/>
    <w:tmpl w:val="3C7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C290F"/>
    <w:multiLevelType w:val="hybridMultilevel"/>
    <w:tmpl w:val="C324BF5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26A5D"/>
    <w:multiLevelType w:val="hybridMultilevel"/>
    <w:tmpl w:val="80941E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665D74"/>
    <w:multiLevelType w:val="hybridMultilevel"/>
    <w:tmpl w:val="377036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87756"/>
    <w:multiLevelType w:val="hybridMultilevel"/>
    <w:tmpl w:val="D86888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207AA1"/>
    <w:multiLevelType w:val="hybridMultilevel"/>
    <w:tmpl w:val="788C3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413A6C"/>
    <w:multiLevelType w:val="hybridMultilevel"/>
    <w:tmpl w:val="206C39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2562D"/>
    <w:multiLevelType w:val="hybridMultilevel"/>
    <w:tmpl w:val="AD16D23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FC7153"/>
    <w:multiLevelType w:val="hybridMultilevel"/>
    <w:tmpl w:val="89AC2B4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5A80BDA"/>
    <w:multiLevelType w:val="hybridMultilevel"/>
    <w:tmpl w:val="B0E83BC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813FDA"/>
    <w:multiLevelType w:val="hybridMultilevel"/>
    <w:tmpl w:val="B48607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14"/>
  </w:num>
  <w:num w:numId="5">
    <w:abstractNumId w:val="0"/>
  </w:num>
  <w:num w:numId="6">
    <w:abstractNumId w:val="13"/>
  </w:num>
  <w:num w:numId="7">
    <w:abstractNumId w:val="9"/>
  </w:num>
  <w:num w:numId="8">
    <w:abstractNumId w:val="12"/>
  </w:num>
  <w:num w:numId="9">
    <w:abstractNumId w:val="15"/>
  </w:num>
  <w:num w:numId="10">
    <w:abstractNumId w:val="8"/>
  </w:num>
  <w:num w:numId="11">
    <w:abstractNumId w:val="4"/>
  </w:num>
  <w:num w:numId="12">
    <w:abstractNumId w:val="6"/>
  </w:num>
  <w:num w:numId="13">
    <w:abstractNumId w:val="7"/>
  </w:num>
  <w:num w:numId="14">
    <w:abstractNumId w:val="10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1E1"/>
    <w:rsid w:val="00037175"/>
    <w:rsid w:val="000548BD"/>
    <w:rsid w:val="00060745"/>
    <w:rsid w:val="000A675B"/>
    <w:rsid w:val="000C4DE1"/>
    <w:rsid w:val="000D31B7"/>
    <w:rsid w:val="000E5F06"/>
    <w:rsid w:val="000E7E6D"/>
    <w:rsid w:val="00146C7C"/>
    <w:rsid w:val="00154ECF"/>
    <w:rsid w:val="00160B1A"/>
    <w:rsid w:val="001B14A4"/>
    <w:rsid w:val="00217EAF"/>
    <w:rsid w:val="00284816"/>
    <w:rsid w:val="002D4D0D"/>
    <w:rsid w:val="002F52DB"/>
    <w:rsid w:val="00392121"/>
    <w:rsid w:val="003D73A2"/>
    <w:rsid w:val="004560F5"/>
    <w:rsid w:val="00465477"/>
    <w:rsid w:val="004F71E1"/>
    <w:rsid w:val="00526741"/>
    <w:rsid w:val="005654B2"/>
    <w:rsid w:val="00606B40"/>
    <w:rsid w:val="006B3A2F"/>
    <w:rsid w:val="00716ABB"/>
    <w:rsid w:val="007E1BF9"/>
    <w:rsid w:val="00816078"/>
    <w:rsid w:val="00867C5A"/>
    <w:rsid w:val="009036D8"/>
    <w:rsid w:val="00947E52"/>
    <w:rsid w:val="00987F03"/>
    <w:rsid w:val="00991129"/>
    <w:rsid w:val="00A250A0"/>
    <w:rsid w:val="00B60DD9"/>
    <w:rsid w:val="00BC4001"/>
    <w:rsid w:val="00BF00CE"/>
    <w:rsid w:val="00C04344"/>
    <w:rsid w:val="00C24D6D"/>
    <w:rsid w:val="00C36FBF"/>
    <w:rsid w:val="00C74958"/>
    <w:rsid w:val="00DC0771"/>
    <w:rsid w:val="00E262FD"/>
    <w:rsid w:val="00E276AC"/>
    <w:rsid w:val="00E32E79"/>
    <w:rsid w:val="00E34B41"/>
    <w:rsid w:val="00E82030"/>
    <w:rsid w:val="00F3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7BC8C74-3E09-4EBD-BDF2-DCB1332A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34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1E1"/>
    <w:pPr>
      <w:ind w:left="720"/>
      <w:contextualSpacing/>
    </w:pPr>
  </w:style>
  <w:style w:type="paragraph" w:customStyle="1" w:styleId="LabourBody">
    <w:name w:val="Labour Body"/>
    <w:basedOn w:val="Normal"/>
    <w:rsid w:val="004F71E1"/>
    <w:pPr>
      <w:spacing w:before="120" w:after="0" w:line="288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table" w:styleId="TableGrid">
    <w:name w:val="Table Grid"/>
    <w:basedOn w:val="TableNormal"/>
    <w:uiPriority w:val="59"/>
    <w:rsid w:val="004F71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C4DE1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C24D6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7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175"/>
  </w:style>
  <w:style w:type="paragraph" w:styleId="Footer">
    <w:name w:val="footer"/>
    <w:basedOn w:val="Normal"/>
    <w:link w:val="FooterChar"/>
    <w:uiPriority w:val="99"/>
    <w:unhideWhenUsed/>
    <w:rsid w:val="00037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0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mabasa@wrseta.org.za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uduzileM@serviceseta.org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xabiso.matshikiza@mict.org.z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2866</Words>
  <Characters>16339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Mashau.F</dc:creator>
  <cp:keywords/>
  <dc:description/>
  <cp:lastModifiedBy>Perumalsami, Candice</cp:lastModifiedBy>
  <cp:revision>4</cp:revision>
  <dcterms:created xsi:type="dcterms:W3CDTF">2018-12-14T08:12:00Z</dcterms:created>
  <dcterms:modified xsi:type="dcterms:W3CDTF">2018-12-14T09:00:00Z</dcterms:modified>
</cp:coreProperties>
</file>